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A8" w:rsidRPr="003550A8" w:rsidRDefault="003550A8" w:rsidP="003550A8">
      <w:pPr>
        <w:spacing w:after="0"/>
        <w:jc w:val="center"/>
        <w:rPr>
          <w:rFonts w:ascii="Times New Roman" w:hAnsi="Times New Roman" w:cs="Times New Roman"/>
          <w:b/>
          <w:sz w:val="24"/>
          <w:szCs w:val="24"/>
        </w:rPr>
      </w:pPr>
      <w:proofErr w:type="spellStart"/>
      <w:r w:rsidRPr="003550A8">
        <w:rPr>
          <w:rFonts w:ascii="Times New Roman" w:hAnsi="Times New Roman" w:cs="Times New Roman"/>
          <w:b/>
          <w:sz w:val="24"/>
          <w:szCs w:val="24"/>
        </w:rPr>
        <w:t>Kesulitan</w:t>
      </w:r>
      <w:proofErr w:type="spellEnd"/>
      <w:r w:rsidRPr="003550A8">
        <w:rPr>
          <w:rFonts w:ascii="Times New Roman" w:hAnsi="Times New Roman" w:cs="Times New Roman"/>
          <w:b/>
          <w:sz w:val="24"/>
          <w:szCs w:val="24"/>
        </w:rPr>
        <w:t xml:space="preserve"> </w:t>
      </w:r>
      <w:proofErr w:type="spellStart"/>
      <w:r w:rsidRPr="003550A8">
        <w:rPr>
          <w:rFonts w:ascii="Times New Roman" w:hAnsi="Times New Roman" w:cs="Times New Roman"/>
          <w:b/>
          <w:sz w:val="24"/>
          <w:szCs w:val="24"/>
        </w:rPr>
        <w:t>Memahami</w:t>
      </w:r>
      <w:proofErr w:type="spellEnd"/>
      <w:r w:rsidRPr="003550A8">
        <w:rPr>
          <w:rFonts w:ascii="Times New Roman" w:hAnsi="Times New Roman" w:cs="Times New Roman"/>
          <w:b/>
          <w:sz w:val="24"/>
          <w:szCs w:val="24"/>
        </w:rPr>
        <w:t xml:space="preserve"> </w:t>
      </w:r>
      <w:proofErr w:type="spellStart"/>
      <w:r w:rsidRPr="003550A8">
        <w:rPr>
          <w:rFonts w:ascii="Times New Roman" w:hAnsi="Times New Roman" w:cs="Times New Roman"/>
          <w:b/>
          <w:sz w:val="24"/>
          <w:szCs w:val="24"/>
        </w:rPr>
        <w:t>Faktor-Faktor</w:t>
      </w:r>
      <w:proofErr w:type="spellEnd"/>
      <w:r w:rsidRPr="003550A8">
        <w:rPr>
          <w:rFonts w:ascii="Times New Roman" w:hAnsi="Times New Roman" w:cs="Times New Roman"/>
          <w:b/>
          <w:sz w:val="24"/>
          <w:szCs w:val="24"/>
        </w:rPr>
        <w:t xml:space="preserve"> Yang </w:t>
      </w:r>
      <w:proofErr w:type="spellStart"/>
      <w:r w:rsidRPr="003550A8">
        <w:rPr>
          <w:rFonts w:ascii="Times New Roman" w:hAnsi="Times New Roman" w:cs="Times New Roman"/>
          <w:b/>
          <w:sz w:val="24"/>
          <w:szCs w:val="24"/>
        </w:rPr>
        <w:t>Mempengaruhi</w:t>
      </w:r>
      <w:proofErr w:type="spellEnd"/>
      <w:r w:rsidRPr="003550A8">
        <w:rPr>
          <w:rFonts w:ascii="Times New Roman" w:hAnsi="Times New Roman" w:cs="Times New Roman"/>
          <w:b/>
          <w:sz w:val="24"/>
          <w:szCs w:val="24"/>
        </w:rPr>
        <w:t xml:space="preserve"> </w:t>
      </w:r>
      <w:proofErr w:type="spellStart"/>
      <w:r w:rsidRPr="003550A8">
        <w:rPr>
          <w:rFonts w:ascii="Times New Roman" w:hAnsi="Times New Roman" w:cs="Times New Roman"/>
          <w:b/>
          <w:sz w:val="24"/>
          <w:szCs w:val="24"/>
        </w:rPr>
        <w:t>Kesetimbangan</w:t>
      </w:r>
      <w:proofErr w:type="spellEnd"/>
      <w:r w:rsidRPr="003550A8">
        <w:rPr>
          <w:rFonts w:ascii="Times New Roman" w:hAnsi="Times New Roman" w:cs="Times New Roman"/>
          <w:b/>
          <w:sz w:val="24"/>
          <w:szCs w:val="24"/>
        </w:rPr>
        <w:t xml:space="preserve"> Kimia </w:t>
      </w:r>
      <w:proofErr w:type="spellStart"/>
      <w:r w:rsidRPr="003550A8">
        <w:rPr>
          <w:rFonts w:ascii="Times New Roman" w:hAnsi="Times New Roman" w:cs="Times New Roman"/>
          <w:b/>
          <w:sz w:val="24"/>
          <w:szCs w:val="24"/>
        </w:rPr>
        <w:t>Pada</w:t>
      </w:r>
      <w:proofErr w:type="spellEnd"/>
      <w:r w:rsidRPr="003550A8">
        <w:rPr>
          <w:rFonts w:ascii="Times New Roman" w:hAnsi="Times New Roman" w:cs="Times New Roman"/>
          <w:b/>
          <w:sz w:val="24"/>
          <w:szCs w:val="24"/>
        </w:rPr>
        <w:t xml:space="preserve"> </w:t>
      </w:r>
      <w:proofErr w:type="spellStart"/>
      <w:r w:rsidRPr="003550A8">
        <w:rPr>
          <w:rFonts w:ascii="Times New Roman" w:hAnsi="Times New Roman" w:cs="Times New Roman"/>
          <w:b/>
          <w:sz w:val="24"/>
          <w:szCs w:val="24"/>
        </w:rPr>
        <w:t>Siswa</w:t>
      </w:r>
      <w:proofErr w:type="spellEnd"/>
      <w:r w:rsidRPr="003550A8">
        <w:rPr>
          <w:rFonts w:ascii="Times New Roman" w:hAnsi="Times New Roman" w:cs="Times New Roman"/>
          <w:b/>
          <w:sz w:val="24"/>
          <w:szCs w:val="24"/>
        </w:rPr>
        <w:t xml:space="preserve"> SMA </w:t>
      </w:r>
      <w:proofErr w:type="spellStart"/>
      <w:r w:rsidRPr="003550A8">
        <w:rPr>
          <w:rFonts w:ascii="Times New Roman" w:hAnsi="Times New Roman" w:cs="Times New Roman"/>
          <w:b/>
          <w:sz w:val="24"/>
          <w:szCs w:val="24"/>
        </w:rPr>
        <w:t>Negeri</w:t>
      </w:r>
      <w:proofErr w:type="spellEnd"/>
      <w:r w:rsidRPr="003550A8">
        <w:rPr>
          <w:rFonts w:ascii="Times New Roman" w:hAnsi="Times New Roman" w:cs="Times New Roman"/>
          <w:b/>
          <w:sz w:val="24"/>
          <w:szCs w:val="24"/>
        </w:rPr>
        <w:t xml:space="preserve"> Di Kota </w:t>
      </w:r>
      <w:proofErr w:type="spellStart"/>
      <w:r w:rsidRPr="003550A8">
        <w:rPr>
          <w:rFonts w:ascii="Times New Roman" w:hAnsi="Times New Roman" w:cs="Times New Roman"/>
          <w:b/>
          <w:sz w:val="24"/>
          <w:szCs w:val="24"/>
        </w:rPr>
        <w:t>Palangka</w:t>
      </w:r>
      <w:proofErr w:type="spellEnd"/>
      <w:r w:rsidRPr="003550A8">
        <w:rPr>
          <w:rFonts w:ascii="Times New Roman" w:hAnsi="Times New Roman" w:cs="Times New Roman"/>
          <w:b/>
          <w:sz w:val="24"/>
          <w:szCs w:val="24"/>
        </w:rPr>
        <w:t xml:space="preserve"> Raya</w:t>
      </w:r>
    </w:p>
    <w:p w:rsidR="00BF1022" w:rsidRPr="003550A8" w:rsidRDefault="00BF1022" w:rsidP="003550A8">
      <w:pPr>
        <w:spacing w:after="0"/>
        <w:jc w:val="center"/>
        <w:rPr>
          <w:rFonts w:ascii="Times New Roman" w:hAnsi="Times New Roman" w:cs="Times New Roman"/>
          <w:sz w:val="24"/>
          <w:szCs w:val="24"/>
        </w:rPr>
      </w:pPr>
    </w:p>
    <w:p w:rsidR="00C63DA8" w:rsidRPr="003550A8" w:rsidRDefault="00C63DA8" w:rsidP="003550A8">
      <w:pPr>
        <w:spacing w:after="0"/>
        <w:jc w:val="center"/>
        <w:rPr>
          <w:rFonts w:ascii="Times New Roman" w:hAnsi="Times New Roman" w:cs="Times New Roman"/>
          <w:sz w:val="24"/>
          <w:szCs w:val="24"/>
        </w:rPr>
      </w:pPr>
      <w:r w:rsidRPr="003550A8">
        <w:rPr>
          <w:rFonts w:ascii="Times New Roman" w:hAnsi="Times New Roman" w:cs="Times New Roman"/>
          <w:sz w:val="24"/>
          <w:szCs w:val="24"/>
        </w:rPr>
        <w:t xml:space="preserve"> </w:t>
      </w:r>
      <w:r w:rsidR="00B278D3" w:rsidRPr="003550A8">
        <w:rPr>
          <w:rFonts w:ascii="Times New Roman" w:hAnsi="Times New Roman" w:cs="Times New Roman"/>
          <w:sz w:val="24"/>
          <w:szCs w:val="24"/>
        </w:rPr>
        <w:t>Seliwati</w:t>
      </w:r>
      <w:r w:rsidR="003550A8" w:rsidRPr="003550A8">
        <w:rPr>
          <w:rFonts w:ascii="Times New Roman" w:hAnsi="Times New Roman" w:cs="Times New Roman"/>
          <w:sz w:val="24"/>
          <w:szCs w:val="24"/>
          <w:vertAlign w:val="superscript"/>
        </w:rPr>
        <w:t>1*</w:t>
      </w:r>
      <w:r w:rsidR="00D4358B" w:rsidRPr="003550A8">
        <w:rPr>
          <w:rFonts w:ascii="Times New Roman" w:hAnsi="Times New Roman" w:cs="Times New Roman"/>
          <w:sz w:val="24"/>
          <w:szCs w:val="24"/>
        </w:rPr>
        <w:t xml:space="preserve">, </w:t>
      </w:r>
      <w:proofErr w:type="spellStart"/>
      <w:r w:rsidR="00D4358B" w:rsidRPr="003550A8">
        <w:rPr>
          <w:rFonts w:ascii="Times New Roman" w:hAnsi="Times New Roman" w:cs="Times New Roman"/>
          <w:sz w:val="24"/>
          <w:szCs w:val="24"/>
        </w:rPr>
        <w:t>Suandi</w:t>
      </w:r>
      <w:proofErr w:type="spellEnd"/>
      <w:r w:rsidR="00D4358B" w:rsidRPr="003550A8">
        <w:rPr>
          <w:rFonts w:ascii="Times New Roman" w:hAnsi="Times New Roman" w:cs="Times New Roman"/>
          <w:sz w:val="24"/>
          <w:szCs w:val="24"/>
        </w:rPr>
        <w:t xml:space="preserve"> </w:t>
      </w:r>
      <w:r w:rsidR="00BF1022" w:rsidRPr="003550A8">
        <w:rPr>
          <w:rFonts w:ascii="Times New Roman" w:hAnsi="Times New Roman" w:cs="Times New Roman"/>
          <w:sz w:val="24"/>
          <w:szCs w:val="24"/>
        </w:rPr>
        <w:t>Sidauruk</w:t>
      </w:r>
      <w:r w:rsidR="003550A8" w:rsidRPr="003550A8">
        <w:rPr>
          <w:rFonts w:ascii="Times New Roman" w:hAnsi="Times New Roman" w:cs="Times New Roman"/>
          <w:sz w:val="24"/>
          <w:szCs w:val="24"/>
          <w:vertAlign w:val="superscript"/>
        </w:rPr>
        <w:t>2</w:t>
      </w:r>
      <w:r w:rsidR="00BF1022" w:rsidRPr="003550A8">
        <w:rPr>
          <w:rFonts w:ascii="Times New Roman" w:hAnsi="Times New Roman" w:cs="Times New Roman"/>
          <w:sz w:val="24"/>
          <w:szCs w:val="24"/>
        </w:rPr>
        <w:t xml:space="preserve">, </w:t>
      </w:r>
      <w:proofErr w:type="spellStart"/>
      <w:r w:rsidR="00BF1022" w:rsidRPr="003550A8">
        <w:rPr>
          <w:rFonts w:ascii="Times New Roman" w:hAnsi="Times New Roman" w:cs="Times New Roman"/>
          <w:sz w:val="24"/>
          <w:szCs w:val="24"/>
        </w:rPr>
        <w:t>Akhmad</w:t>
      </w:r>
      <w:proofErr w:type="spellEnd"/>
      <w:r w:rsidR="00BF1022" w:rsidRPr="003550A8">
        <w:rPr>
          <w:rFonts w:ascii="Times New Roman" w:hAnsi="Times New Roman" w:cs="Times New Roman"/>
          <w:sz w:val="24"/>
          <w:szCs w:val="24"/>
        </w:rPr>
        <w:t xml:space="preserve"> Damsyik</w:t>
      </w:r>
      <w:r w:rsidR="003550A8" w:rsidRPr="003550A8">
        <w:rPr>
          <w:rFonts w:ascii="Times New Roman" w:hAnsi="Times New Roman" w:cs="Times New Roman"/>
          <w:sz w:val="24"/>
          <w:szCs w:val="24"/>
          <w:vertAlign w:val="superscript"/>
        </w:rPr>
        <w:t>2</w:t>
      </w:r>
    </w:p>
    <w:p w:rsidR="00B278D3" w:rsidRPr="003550A8" w:rsidRDefault="003550A8" w:rsidP="003550A8">
      <w:pPr>
        <w:spacing w:after="0"/>
        <w:jc w:val="center"/>
        <w:rPr>
          <w:rFonts w:ascii="Times New Roman" w:hAnsi="Times New Roman" w:cs="Times New Roman"/>
          <w:sz w:val="24"/>
          <w:szCs w:val="24"/>
        </w:rPr>
      </w:pPr>
      <w:r w:rsidRPr="003550A8">
        <w:rPr>
          <w:rFonts w:ascii="Times New Roman" w:hAnsi="Times New Roman" w:cs="Times New Roman"/>
          <w:sz w:val="24"/>
          <w:szCs w:val="24"/>
          <w:vertAlign w:val="superscript"/>
        </w:rPr>
        <w:t>1</w:t>
      </w:r>
      <w:r w:rsidR="00BF1022" w:rsidRPr="003550A8">
        <w:rPr>
          <w:rFonts w:ascii="Times New Roman" w:hAnsi="Times New Roman" w:cs="Times New Roman"/>
          <w:sz w:val="24"/>
          <w:szCs w:val="24"/>
        </w:rPr>
        <w:t xml:space="preserve">Guru Kimia </w:t>
      </w:r>
      <w:r w:rsidR="00F23212" w:rsidRPr="003550A8">
        <w:rPr>
          <w:rFonts w:ascii="Times New Roman" w:hAnsi="Times New Roman" w:cs="Times New Roman"/>
          <w:sz w:val="24"/>
          <w:szCs w:val="24"/>
        </w:rPr>
        <w:t xml:space="preserve">SMA </w:t>
      </w:r>
      <w:proofErr w:type="spellStart"/>
      <w:r w:rsidR="00F23212" w:rsidRPr="003550A8">
        <w:rPr>
          <w:rFonts w:ascii="Times New Roman" w:hAnsi="Times New Roman" w:cs="Times New Roman"/>
          <w:sz w:val="24"/>
          <w:szCs w:val="24"/>
        </w:rPr>
        <w:t>Negeri</w:t>
      </w:r>
      <w:proofErr w:type="spellEnd"/>
      <w:r w:rsidR="00F23212" w:rsidRPr="003550A8">
        <w:rPr>
          <w:rFonts w:ascii="Times New Roman" w:hAnsi="Times New Roman" w:cs="Times New Roman"/>
          <w:sz w:val="24"/>
          <w:szCs w:val="24"/>
        </w:rPr>
        <w:t xml:space="preserve"> 5 Palangka Raya</w:t>
      </w:r>
      <w:r w:rsidR="0026258D" w:rsidRPr="003550A8">
        <w:rPr>
          <w:rFonts w:ascii="Times New Roman" w:hAnsi="Times New Roman" w:cs="Times New Roman"/>
          <w:sz w:val="24"/>
          <w:szCs w:val="24"/>
        </w:rPr>
        <w:t>, Indonesia</w:t>
      </w:r>
      <w:r w:rsidR="00F23212" w:rsidRPr="003550A8">
        <w:rPr>
          <w:rFonts w:ascii="Times New Roman" w:hAnsi="Times New Roman" w:cs="Times New Roman"/>
          <w:sz w:val="24"/>
          <w:szCs w:val="24"/>
        </w:rPr>
        <w:t xml:space="preserve"> </w:t>
      </w:r>
    </w:p>
    <w:p w:rsidR="00BF1022" w:rsidRPr="003550A8" w:rsidRDefault="003550A8" w:rsidP="003550A8">
      <w:pPr>
        <w:spacing w:after="0"/>
        <w:jc w:val="center"/>
        <w:rPr>
          <w:rFonts w:ascii="Times New Roman" w:hAnsi="Times New Roman" w:cs="Times New Roman"/>
          <w:sz w:val="24"/>
          <w:szCs w:val="24"/>
        </w:rPr>
      </w:pPr>
      <w:r w:rsidRPr="003550A8">
        <w:rPr>
          <w:rFonts w:ascii="Times New Roman" w:hAnsi="Times New Roman" w:cs="Times New Roman"/>
          <w:sz w:val="24"/>
          <w:szCs w:val="24"/>
          <w:vertAlign w:val="superscript"/>
        </w:rPr>
        <w:t>2</w:t>
      </w:r>
      <w:r w:rsidR="00BF1022" w:rsidRPr="003550A8">
        <w:rPr>
          <w:rFonts w:ascii="Times New Roman" w:hAnsi="Times New Roman" w:cs="Times New Roman"/>
          <w:sz w:val="24"/>
          <w:szCs w:val="24"/>
        </w:rPr>
        <w:t xml:space="preserve">Dosen Program </w:t>
      </w:r>
      <w:proofErr w:type="spellStart"/>
      <w:r w:rsidR="00BF1022" w:rsidRPr="003550A8">
        <w:rPr>
          <w:rFonts w:ascii="Times New Roman" w:hAnsi="Times New Roman" w:cs="Times New Roman"/>
          <w:sz w:val="24"/>
          <w:szCs w:val="24"/>
        </w:rPr>
        <w:t>Pasca</w:t>
      </w:r>
      <w:proofErr w:type="spellEnd"/>
      <w:r w:rsidR="00BF1022" w:rsidRPr="003550A8">
        <w:rPr>
          <w:rFonts w:ascii="Times New Roman" w:hAnsi="Times New Roman" w:cs="Times New Roman"/>
          <w:sz w:val="24"/>
          <w:szCs w:val="24"/>
        </w:rPr>
        <w:t xml:space="preserve"> </w:t>
      </w:r>
      <w:proofErr w:type="spellStart"/>
      <w:r w:rsidR="00BF1022" w:rsidRPr="003550A8">
        <w:rPr>
          <w:rFonts w:ascii="Times New Roman" w:hAnsi="Times New Roman" w:cs="Times New Roman"/>
          <w:sz w:val="24"/>
          <w:szCs w:val="24"/>
        </w:rPr>
        <w:t>Sarjana</w:t>
      </w:r>
      <w:proofErr w:type="spellEnd"/>
      <w:r w:rsidR="00BF1022" w:rsidRPr="003550A8">
        <w:rPr>
          <w:rFonts w:ascii="Times New Roman" w:hAnsi="Times New Roman" w:cs="Times New Roman"/>
          <w:sz w:val="24"/>
          <w:szCs w:val="24"/>
        </w:rPr>
        <w:t xml:space="preserve"> Universitas Palangka Raya</w:t>
      </w:r>
      <w:r w:rsidR="0026258D" w:rsidRPr="003550A8">
        <w:rPr>
          <w:rFonts w:ascii="Times New Roman" w:hAnsi="Times New Roman" w:cs="Times New Roman"/>
          <w:sz w:val="24"/>
          <w:szCs w:val="24"/>
        </w:rPr>
        <w:t>, Indonesia</w:t>
      </w:r>
    </w:p>
    <w:p w:rsidR="00C42465" w:rsidRDefault="009D036D" w:rsidP="003550A8">
      <w:pPr>
        <w:spacing w:after="0"/>
        <w:jc w:val="center"/>
        <w:rPr>
          <w:rFonts w:ascii="Times New Roman" w:hAnsi="Times New Roman" w:cs="Times New Roman"/>
          <w:sz w:val="24"/>
          <w:szCs w:val="24"/>
        </w:rPr>
      </w:pPr>
      <w:r w:rsidRPr="003550A8">
        <w:rPr>
          <w:rFonts w:ascii="Times New Roman" w:hAnsi="Times New Roman" w:cs="Times New Roman"/>
          <w:sz w:val="24"/>
          <w:szCs w:val="24"/>
        </w:rPr>
        <w:t>Email:</w:t>
      </w:r>
      <w:r w:rsidR="003550A8">
        <w:rPr>
          <w:rFonts w:ascii="Times New Roman" w:hAnsi="Times New Roman" w:cs="Times New Roman"/>
          <w:sz w:val="24"/>
          <w:szCs w:val="24"/>
        </w:rPr>
        <w:t xml:space="preserve"> </w:t>
      </w:r>
      <w:hyperlink r:id="rId8" w:history="1">
        <w:r w:rsidR="003550A8" w:rsidRPr="00985249">
          <w:rPr>
            <w:rStyle w:val="Hyperlink"/>
            <w:rFonts w:ascii="Times New Roman" w:hAnsi="Times New Roman" w:cs="Times New Roman"/>
            <w:sz w:val="24"/>
            <w:szCs w:val="24"/>
          </w:rPr>
          <w:t>seliwatipky74@gmail.com</w:t>
        </w:r>
      </w:hyperlink>
      <w:r w:rsidR="003550A8">
        <w:rPr>
          <w:rFonts w:ascii="Times New Roman" w:hAnsi="Times New Roman" w:cs="Times New Roman"/>
          <w:sz w:val="24"/>
          <w:szCs w:val="24"/>
        </w:rPr>
        <w:t xml:space="preserve"> </w:t>
      </w:r>
    </w:p>
    <w:p w:rsidR="003550A8" w:rsidRDefault="003550A8" w:rsidP="003550A8">
      <w:pPr>
        <w:spacing w:after="0"/>
        <w:jc w:val="center"/>
        <w:rPr>
          <w:rFonts w:ascii="Times New Roman" w:hAnsi="Times New Roman" w:cs="Times New Roman"/>
          <w:sz w:val="24"/>
          <w:szCs w:val="24"/>
        </w:rPr>
      </w:pPr>
    </w:p>
    <w:p w:rsidR="007D28ED" w:rsidRDefault="007D28ED" w:rsidP="003550A8">
      <w:pPr>
        <w:spacing w:after="0"/>
        <w:jc w:val="center"/>
        <w:rPr>
          <w:rFonts w:ascii="Times New Roman" w:hAnsi="Times New Roman" w:cs="Times New Roman"/>
          <w:sz w:val="24"/>
          <w:szCs w:val="24"/>
        </w:rPr>
      </w:pPr>
      <w:proofErr w:type="spellStart"/>
      <w:r w:rsidRPr="007D28ED">
        <w:rPr>
          <w:rFonts w:ascii="Times New Roman" w:hAnsi="Times New Roman"/>
          <w:sz w:val="20"/>
          <w:szCs w:val="24"/>
        </w:rPr>
        <w:t>Diterima</w:t>
      </w:r>
      <w:proofErr w:type="spellEnd"/>
      <w:r w:rsidRPr="007D28ED">
        <w:rPr>
          <w:rFonts w:ascii="Times New Roman" w:hAnsi="Times New Roman"/>
          <w:sz w:val="20"/>
          <w:szCs w:val="24"/>
        </w:rPr>
        <w:t xml:space="preserve">: </w:t>
      </w:r>
      <w:r w:rsidRPr="007D28ED">
        <w:rPr>
          <w:rFonts w:ascii="Times New Roman" w:hAnsi="Times New Roman"/>
          <w:sz w:val="20"/>
          <w:szCs w:val="24"/>
        </w:rPr>
        <w:t>11</w:t>
      </w:r>
      <w:r w:rsidRPr="007D28ED">
        <w:rPr>
          <w:rFonts w:ascii="Times New Roman" w:hAnsi="Times New Roman"/>
          <w:sz w:val="20"/>
          <w:szCs w:val="24"/>
        </w:rPr>
        <w:t xml:space="preserve"> </w:t>
      </w:r>
      <w:proofErr w:type="spellStart"/>
      <w:r w:rsidRPr="007D28ED">
        <w:rPr>
          <w:rFonts w:ascii="Times New Roman" w:hAnsi="Times New Roman"/>
          <w:sz w:val="20"/>
          <w:szCs w:val="24"/>
        </w:rPr>
        <w:t>Nopember</w:t>
      </w:r>
      <w:proofErr w:type="spellEnd"/>
      <w:r w:rsidRPr="007D28ED">
        <w:rPr>
          <w:rFonts w:ascii="Times New Roman" w:hAnsi="Times New Roman"/>
          <w:sz w:val="20"/>
          <w:szCs w:val="24"/>
        </w:rPr>
        <w:t xml:space="preserve"> 2020; </w:t>
      </w:r>
      <w:proofErr w:type="spellStart"/>
      <w:r w:rsidRPr="007D28ED">
        <w:rPr>
          <w:rFonts w:ascii="Times New Roman" w:hAnsi="Times New Roman"/>
          <w:sz w:val="20"/>
          <w:szCs w:val="24"/>
        </w:rPr>
        <w:t>Disetujui</w:t>
      </w:r>
      <w:proofErr w:type="spellEnd"/>
      <w:r w:rsidRPr="007D28ED">
        <w:rPr>
          <w:rFonts w:ascii="Times New Roman" w:hAnsi="Times New Roman"/>
          <w:sz w:val="20"/>
          <w:szCs w:val="24"/>
        </w:rPr>
        <w:t xml:space="preserve">: </w:t>
      </w:r>
      <w:r w:rsidRPr="007D28ED">
        <w:rPr>
          <w:rFonts w:ascii="Times New Roman" w:hAnsi="Times New Roman"/>
          <w:sz w:val="20"/>
          <w:szCs w:val="24"/>
        </w:rPr>
        <w:t>1</w:t>
      </w:r>
      <w:r w:rsidRPr="007D28ED">
        <w:rPr>
          <w:rFonts w:ascii="Times New Roman" w:hAnsi="Times New Roman"/>
          <w:sz w:val="20"/>
          <w:szCs w:val="24"/>
        </w:rPr>
        <w:t xml:space="preserve"> </w:t>
      </w:r>
      <w:proofErr w:type="spellStart"/>
      <w:r w:rsidRPr="007D28ED">
        <w:rPr>
          <w:rFonts w:ascii="Times New Roman" w:hAnsi="Times New Roman"/>
          <w:sz w:val="20"/>
          <w:szCs w:val="24"/>
        </w:rPr>
        <w:t>Des</w:t>
      </w:r>
      <w:r w:rsidRPr="007D28ED">
        <w:rPr>
          <w:rFonts w:ascii="Times New Roman" w:hAnsi="Times New Roman"/>
          <w:sz w:val="20"/>
          <w:szCs w:val="24"/>
        </w:rPr>
        <w:t>ember</w:t>
      </w:r>
      <w:proofErr w:type="spellEnd"/>
      <w:r w:rsidRPr="007D28ED">
        <w:rPr>
          <w:rFonts w:ascii="Times New Roman" w:hAnsi="Times New Roman"/>
          <w:sz w:val="20"/>
          <w:szCs w:val="24"/>
        </w:rPr>
        <w:t xml:space="preserve"> 2020; </w:t>
      </w:r>
      <w:proofErr w:type="spellStart"/>
      <w:r w:rsidRPr="007D28ED">
        <w:rPr>
          <w:rFonts w:ascii="Times New Roman" w:hAnsi="Times New Roman"/>
          <w:sz w:val="20"/>
          <w:szCs w:val="24"/>
        </w:rPr>
        <w:t>Diterbitkan</w:t>
      </w:r>
      <w:proofErr w:type="spellEnd"/>
      <w:r w:rsidRPr="007D28ED">
        <w:rPr>
          <w:rFonts w:ascii="Times New Roman" w:hAnsi="Times New Roman"/>
          <w:sz w:val="20"/>
          <w:szCs w:val="24"/>
        </w:rPr>
        <w:t xml:space="preserve">: </w:t>
      </w:r>
      <w:r w:rsidRPr="007D28ED">
        <w:rPr>
          <w:rFonts w:ascii="Times New Roman" w:hAnsi="Times New Roman"/>
          <w:sz w:val="20"/>
          <w:szCs w:val="24"/>
        </w:rPr>
        <w:t>3</w:t>
      </w:r>
      <w:r w:rsidRPr="007D28ED">
        <w:rPr>
          <w:rFonts w:ascii="Times New Roman" w:hAnsi="Times New Roman"/>
          <w:sz w:val="20"/>
          <w:szCs w:val="24"/>
        </w:rPr>
        <w:t xml:space="preserve"> </w:t>
      </w:r>
      <w:proofErr w:type="spellStart"/>
      <w:r w:rsidRPr="007D28ED">
        <w:rPr>
          <w:rFonts w:ascii="Times New Roman" w:hAnsi="Times New Roman"/>
          <w:sz w:val="20"/>
          <w:szCs w:val="24"/>
        </w:rPr>
        <w:t>Desember</w:t>
      </w:r>
      <w:proofErr w:type="spellEnd"/>
      <w:r w:rsidRPr="007D28ED">
        <w:rPr>
          <w:rFonts w:ascii="Times New Roman" w:hAnsi="Times New Roman"/>
          <w:sz w:val="20"/>
          <w:szCs w:val="24"/>
        </w:rPr>
        <w:t xml:space="preserve"> 2020</w:t>
      </w:r>
    </w:p>
    <w:p w:rsidR="007D28ED" w:rsidRDefault="007D28ED" w:rsidP="003550A8">
      <w:pPr>
        <w:spacing w:after="0"/>
        <w:jc w:val="center"/>
        <w:rPr>
          <w:rFonts w:ascii="Times New Roman" w:hAnsi="Times New Roman" w:cs="Times New Roman"/>
          <w:sz w:val="24"/>
          <w:szCs w:val="24"/>
        </w:rPr>
      </w:pPr>
    </w:p>
    <w:p w:rsidR="003550A8" w:rsidRPr="003550A8" w:rsidRDefault="003550A8" w:rsidP="003550A8">
      <w:pPr>
        <w:spacing w:after="0"/>
        <w:jc w:val="center"/>
        <w:rPr>
          <w:rFonts w:ascii="Times New Roman" w:hAnsi="Times New Roman" w:cs="Times New Roman"/>
          <w:b/>
          <w:sz w:val="24"/>
          <w:szCs w:val="24"/>
        </w:rPr>
      </w:pPr>
      <w:r w:rsidRPr="003550A8">
        <w:rPr>
          <w:rFonts w:ascii="Times New Roman" w:hAnsi="Times New Roman" w:cs="Times New Roman"/>
          <w:b/>
          <w:sz w:val="24"/>
          <w:szCs w:val="24"/>
        </w:rPr>
        <w:t>ABSTRAK</w:t>
      </w:r>
    </w:p>
    <w:p w:rsidR="00C4642C" w:rsidRPr="003550A8" w:rsidRDefault="00C4642C" w:rsidP="003550A8">
      <w:pPr>
        <w:spacing w:after="0"/>
        <w:jc w:val="both"/>
        <w:rPr>
          <w:rFonts w:ascii="Times New Roman" w:hAnsi="Times New Roman" w:cs="Times New Roman"/>
          <w:sz w:val="24"/>
          <w:szCs w:val="24"/>
        </w:rPr>
      </w:pPr>
      <w:proofErr w:type="spellStart"/>
      <w:r w:rsidRPr="003550A8">
        <w:rPr>
          <w:rFonts w:ascii="Times New Roman" w:hAnsi="Times New Roman" w:cs="Times New Roman"/>
          <w:sz w:val="24"/>
          <w:szCs w:val="24"/>
        </w:rPr>
        <w:t>Penelitian</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ini</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bertujuan</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untuk</w:t>
      </w:r>
      <w:proofErr w:type="spellEnd"/>
      <w:r w:rsidRPr="003550A8">
        <w:rPr>
          <w:rFonts w:ascii="Times New Roman" w:hAnsi="Times New Roman" w:cs="Times New Roman"/>
          <w:sz w:val="24"/>
          <w:szCs w:val="24"/>
        </w:rPr>
        <w:t xml:space="preserve"> mendeskripsikan kesulitan siswa kelas XI MIPA SMA Negeri di Kota Palangka Raya </w:t>
      </w:r>
      <w:proofErr w:type="gramStart"/>
      <w:r w:rsidRPr="003550A8">
        <w:rPr>
          <w:rFonts w:ascii="Times New Roman" w:hAnsi="Times New Roman" w:cs="Times New Roman"/>
          <w:sz w:val="24"/>
          <w:szCs w:val="24"/>
        </w:rPr>
        <w:t>dalam  memahami</w:t>
      </w:r>
      <w:proofErr w:type="gramEnd"/>
      <w:r w:rsidRPr="003550A8">
        <w:rPr>
          <w:rFonts w:ascii="Times New Roman" w:hAnsi="Times New Roman" w:cs="Times New Roman"/>
          <w:sz w:val="24"/>
          <w:szCs w:val="24"/>
        </w:rPr>
        <w:t xml:space="preserve"> konsep faktor-faktor yang mempengaruhi kesetimbangan kimia dan penerapan prinsip reaksi kesetim</w:t>
      </w:r>
      <w:r w:rsidR="005C71AF" w:rsidRPr="003550A8">
        <w:rPr>
          <w:rFonts w:ascii="Times New Roman" w:hAnsi="Times New Roman" w:cs="Times New Roman"/>
          <w:sz w:val="24"/>
          <w:szCs w:val="24"/>
        </w:rPr>
        <w:t xml:space="preserve">bangan dalam </w:t>
      </w:r>
      <w:r w:rsidR="00DA2A3D" w:rsidRPr="003550A8">
        <w:rPr>
          <w:rFonts w:ascii="Times New Roman" w:hAnsi="Times New Roman" w:cs="Times New Roman"/>
          <w:sz w:val="24"/>
          <w:szCs w:val="24"/>
        </w:rPr>
        <w:t>industri pada level mikroskopis yang diaplikasikan dalam bentuk gambar</w:t>
      </w:r>
      <w:r w:rsidR="0026258D"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 xml:space="preserve">Subjek penelitian adalah </w:t>
      </w:r>
      <w:r w:rsidR="0026258D" w:rsidRPr="003550A8">
        <w:rPr>
          <w:rFonts w:ascii="Times New Roman" w:hAnsi="Times New Roman" w:cs="Times New Roman"/>
          <w:sz w:val="24"/>
          <w:szCs w:val="24"/>
        </w:rPr>
        <w:t>928</w:t>
      </w:r>
      <w:r w:rsidRPr="003550A8">
        <w:rPr>
          <w:rFonts w:ascii="Times New Roman" w:hAnsi="Times New Roman" w:cs="Times New Roman"/>
          <w:sz w:val="24"/>
          <w:szCs w:val="24"/>
        </w:rPr>
        <w:t xml:space="preserve"> siswa kelas XI MIPA SMA Negeri di Kota Palangka Raya Tahun Ajaran 201</w:t>
      </w:r>
      <w:r w:rsidR="0026258D" w:rsidRPr="003550A8">
        <w:rPr>
          <w:rFonts w:ascii="Times New Roman" w:hAnsi="Times New Roman" w:cs="Times New Roman"/>
          <w:sz w:val="24"/>
          <w:szCs w:val="24"/>
        </w:rPr>
        <w:t>7/2018</w:t>
      </w:r>
      <w:r w:rsidRPr="003550A8">
        <w:rPr>
          <w:rFonts w:ascii="Times New Roman" w:hAnsi="Times New Roman" w:cs="Times New Roman"/>
          <w:sz w:val="24"/>
          <w:szCs w:val="24"/>
        </w:rPr>
        <w:t>.</w:t>
      </w:r>
      <w:proofErr w:type="gramEnd"/>
      <w:r w:rsidRPr="003550A8">
        <w:rPr>
          <w:rFonts w:ascii="Times New Roman" w:hAnsi="Times New Roman" w:cs="Times New Roman"/>
          <w:sz w:val="24"/>
          <w:szCs w:val="24"/>
        </w:rPr>
        <w:t xml:space="preserve"> </w:t>
      </w:r>
      <w:proofErr w:type="gramStart"/>
      <w:r w:rsidR="004A1EA4" w:rsidRPr="003550A8">
        <w:rPr>
          <w:rFonts w:ascii="Times New Roman" w:hAnsi="Times New Roman" w:cs="Times New Roman"/>
          <w:sz w:val="24"/>
          <w:szCs w:val="24"/>
        </w:rPr>
        <w:t xml:space="preserve">Kesulitan siswa </w:t>
      </w:r>
      <w:r w:rsidR="00925E5B" w:rsidRPr="003550A8">
        <w:rPr>
          <w:rFonts w:ascii="Times New Roman" w:hAnsi="Times New Roman" w:cs="Times New Roman"/>
          <w:sz w:val="24"/>
          <w:szCs w:val="24"/>
        </w:rPr>
        <w:t>diteliti menggunakan instrumen tes pemahaman faktor-faktor</w:t>
      </w:r>
      <w:r w:rsidR="00DE5F9C" w:rsidRPr="003550A8">
        <w:rPr>
          <w:rFonts w:ascii="Times New Roman" w:hAnsi="Times New Roman" w:cs="Times New Roman"/>
          <w:sz w:val="24"/>
          <w:szCs w:val="24"/>
        </w:rPr>
        <w:t xml:space="preserve"> </w:t>
      </w:r>
      <w:r w:rsidR="00925E5B" w:rsidRPr="003550A8">
        <w:rPr>
          <w:rFonts w:ascii="Times New Roman" w:hAnsi="Times New Roman" w:cs="Times New Roman"/>
          <w:sz w:val="24"/>
          <w:szCs w:val="24"/>
        </w:rPr>
        <w:t>yang mempengaruhi kese</w:t>
      </w:r>
      <w:r w:rsidR="000F5CBA" w:rsidRPr="003550A8">
        <w:rPr>
          <w:rFonts w:ascii="Times New Roman" w:hAnsi="Times New Roman" w:cs="Times New Roman"/>
          <w:sz w:val="24"/>
          <w:szCs w:val="24"/>
        </w:rPr>
        <w:t>timbangan kimia dan penerapan prinsip reaksi kesetimbangan</w:t>
      </w:r>
      <w:r w:rsidR="00925E5B" w:rsidRPr="003550A8">
        <w:rPr>
          <w:rFonts w:ascii="Times New Roman" w:hAnsi="Times New Roman" w:cs="Times New Roman"/>
          <w:sz w:val="24"/>
          <w:szCs w:val="24"/>
        </w:rPr>
        <w:t xml:space="preserve"> dalam industri.</w:t>
      </w:r>
      <w:proofErr w:type="gramEnd"/>
      <w:r w:rsidR="00925E5B" w:rsidRPr="003550A8">
        <w:rPr>
          <w:rFonts w:ascii="Times New Roman" w:hAnsi="Times New Roman" w:cs="Times New Roman"/>
          <w:sz w:val="24"/>
          <w:szCs w:val="24"/>
        </w:rPr>
        <w:t xml:space="preserve"> Instrumen</w:t>
      </w:r>
      <w:r w:rsidR="000F5CBA" w:rsidRPr="003550A8">
        <w:rPr>
          <w:rFonts w:ascii="Times New Roman" w:hAnsi="Times New Roman" w:cs="Times New Roman"/>
          <w:sz w:val="24"/>
          <w:szCs w:val="24"/>
        </w:rPr>
        <w:t xml:space="preserve"> </w:t>
      </w:r>
      <w:proofErr w:type="gramStart"/>
      <w:r w:rsidR="000F5CBA" w:rsidRPr="003550A8">
        <w:rPr>
          <w:rFonts w:ascii="Times New Roman" w:hAnsi="Times New Roman" w:cs="Times New Roman"/>
          <w:sz w:val="24"/>
          <w:szCs w:val="24"/>
        </w:rPr>
        <w:t xml:space="preserve">yang </w:t>
      </w:r>
      <w:r w:rsidR="00925E5B" w:rsidRPr="003550A8">
        <w:rPr>
          <w:rFonts w:ascii="Times New Roman" w:hAnsi="Times New Roman" w:cs="Times New Roman"/>
          <w:sz w:val="24"/>
          <w:szCs w:val="24"/>
        </w:rPr>
        <w:t xml:space="preserve"> digunakan</w:t>
      </w:r>
      <w:proofErr w:type="gramEnd"/>
      <w:r w:rsidR="000F5CBA" w:rsidRPr="003550A8">
        <w:rPr>
          <w:rFonts w:ascii="Times New Roman" w:hAnsi="Times New Roman" w:cs="Times New Roman"/>
          <w:sz w:val="24"/>
          <w:szCs w:val="24"/>
        </w:rPr>
        <w:t xml:space="preserve"> adalah tes tertulis pilihan ganda dilengkapi lima pilihan jawaban dan lima alasan tertutup serta </w:t>
      </w:r>
      <w:r w:rsidR="005C262E" w:rsidRPr="003550A8">
        <w:rPr>
          <w:rFonts w:ascii="Times New Roman" w:hAnsi="Times New Roman" w:cs="Times New Roman"/>
          <w:sz w:val="24"/>
          <w:szCs w:val="24"/>
        </w:rPr>
        <w:t xml:space="preserve"> wawancara. </w:t>
      </w:r>
      <w:r w:rsidRPr="003550A8">
        <w:rPr>
          <w:rFonts w:ascii="Times New Roman" w:hAnsi="Times New Roman" w:cs="Times New Roman"/>
          <w:sz w:val="24"/>
          <w:szCs w:val="24"/>
        </w:rPr>
        <w:t xml:space="preserve">Hasil penelitian menunjukkan siswa mengalami kesulitan memahami konsep faktor-faktor yang mempengaruhi kesetimbangan kimia pada level mikroskopis yang diaplikasikan dalam bentuk gambar dan teridentifikasi  penyebab kesulitan siswa adalah: (1) Menjelaskan pengaruh perubahan konsentrasi terhadap pergeseran kesetimbangan kimia sebesar 62,82%, siswa menganggap penambahan konsentrasi ion sejenis ke dalam larutan menyebabkan ion tersebut bertambah banyak; (2) Menjelaskan pengaruh perubahan suhu sebesar 55,28%, siswa mengangap jika suhu diturunkan reaksi bergeser ke reaksi endoterm dan sebaliknya (siswa belum memahami ciri-ciri reaksi eksoterm/endoterm dan hubungannya dengan perubahan suhu); (3) Menjelaskan perubahan  volume sebesar 61,96%, siswa menganggap jika volume  diperkecil reaksi kesetimbangan bergeser ke arah komponen koefisien reaksi besar dan sebaliknya; (4) Menjelaskan pengaruh perubahan tekanan sebesar 53,56%, siswa menganggap jika tekanan  diperbesar reaksi bergeser ke komponen koefisien reaksi besar dan sebaliknya; (5) Menjelaskan prinsip reaksi kesetimbangan dalam industri sebesar 66,06%, siswa menganggap bahwa dengan menambahkan tekanan  pada reaksi eksoterm, reaksi bergeser ke arah pereaksi. </w:t>
      </w:r>
    </w:p>
    <w:p w:rsidR="005C71AF" w:rsidRPr="003550A8" w:rsidRDefault="005C71AF" w:rsidP="003550A8">
      <w:pPr>
        <w:spacing w:after="0"/>
        <w:jc w:val="both"/>
        <w:rPr>
          <w:rFonts w:ascii="Times New Roman" w:hAnsi="Times New Roman" w:cs="Times New Roman"/>
          <w:sz w:val="24"/>
          <w:szCs w:val="24"/>
        </w:rPr>
      </w:pPr>
    </w:p>
    <w:p w:rsidR="00C4642C" w:rsidRPr="003550A8" w:rsidRDefault="00C4642C"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Kata Kunci: </w:t>
      </w:r>
      <w:r w:rsidR="0026258D" w:rsidRPr="003550A8">
        <w:rPr>
          <w:rFonts w:ascii="Times New Roman" w:hAnsi="Times New Roman" w:cs="Times New Roman"/>
          <w:sz w:val="24"/>
          <w:szCs w:val="24"/>
        </w:rPr>
        <w:t>Kesulitan, Konsep,</w:t>
      </w:r>
      <w:r w:rsidR="00E31AE5" w:rsidRPr="003550A8">
        <w:rPr>
          <w:rFonts w:ascii="Times New Roman" w:hAnsi="Times New Roman" w:cs="Times New Roman"/>
          <w:sz w:val="24"/>
          <w:szCs w:val="24"/>
        </w:rPr>
        <w:t xml:space="preserve"> Kesetimbangan Kimia.</w:t>
      </w:r>
    </w:p>
    <w:p w:rsidR="00D72771" w:rsidRDefault="00D72771" w:rsidP="003550A8">
      <w:pPr>
        <w:spacing w:after="0"/>
        <w:rPr>
          <w:rFonts w:ascii="Times New Roman" w:hAnsi="Times New Roman" w:cs="Times New Roman"/>
          <w:sz w:val="24"/>
          <w:szCs w:val="24"/>
        </w:rPr>
      </w:pPr>
    </w:p>
    <w:p w:rsidR="007D28ED" w:rsidRDefault="007D28ED" w:rsidP="003550A8">
      <w:pPr>
        <w:spacing w:after="0"/>
        <w:rPr>
          <w:rFonts w:ascii="Times New Roman" w:hAnsi="Times New Roman" w:cs="Times New Roman"/>
          <w:sz w:val="24"/>
          <w:szCs w:val="24"/>
        </w:rPr>
      </w:pPr>
    </w:p>
    <w:p w:rsidR="007D28ED" w:rsidRPr="003550A8" w:rsidRDefault="007D28ED" w:rsidP="003550A8">
      <w:pPr>
        <w:spacing w:after="0"/>
        <w:rPr>
          <w:rFonts w:ascii="Times New Roman" w:hAnsi="Times New Roman" w:cs="Times New Roman"/>
          <w:sz w:val="24"/>
          <w:szCs w:val="24"/>
        </w:rPr>
      </w:pPr>
    </w:p>
    <w:p w:rsidR="00A74D11" w:rsidRPr="003550A8" w:rsidRDefault="00A74D11" w:rsidP="003550A8">
      <w:pPr>
        <w:spacing w:after="0"/>
        <w:rPr>
          <w:rFonts w:ascii="Times New Roman" w:hAnsi="Times New Roman" w:cs="Times New Roman"/>
          <w:b/>
          <w:sz w:val="24"/>
          <w:szCs w:val="24"/>
        </w:rPr>
      </w:pPr>
      <w:r w:rsidRPr="003550A8">
        <w:rPr>
          <w:rFonts w:ascii="Times New Roman" w:hAnsi="Times New Roman" w:cs="Times New Roman"/>
          <w:b/>
          <w:sz w:val="24"/>
          <w:szCs w:val="24"/>
        </w:rPr>
        <w:lastRenderedPageBreak/>
        <w:t>PENDAHULUAN</w:t>
      </w:r>
    </w:p>
    <w:p w:rsidR="00136C25" w:rsidRPr="003550A8" w:rsidRDefault="003057E9" w:rsidP="003550A8">
      <w:pPr>
        <w:spacing w:after="0"/>
        <w:ind w:firstLine="567"/>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 </w:t>
      </w:r>
      <w:proofErr w:type="gramStart"/>
      <w:r w:rsidRPr="003550A8">
        <w:rPr>
          <w:rFonts w:ascii="Times New Roman" w:hAnsi="Times New Roman" w:cs="Times New Roman"/>
          <w:color w:val="000000" w:themeColor="text1"/>
          <w:sz w:val="24"/>
          <w:szCs w:val="24"/>
        </w:rPr>
        <w:t>Pada umumnya</w:t>
      </w:r>
      <w:r w:rsidR="00AD1471" w:rsidRPr="003550A8">
        <w:rPr>
          <w:rFonts w:ascii="Times New Roman" w:hAnsi="Times New Roman" w:cs="Times New Roman"/>
          <w:color w:val="000000" w:themeColor="text1"/>
          <w:sz w:val="24"/>
          <w:szCs w:val="24"/>
        </w:rPr>
        <w:t xml:space="preserve"> </w:t>
      </w:r>
      <w:r w:rsidRPr="003550A8">
        <w:rPr>
          <w:rFonts w:ascii="Times New Roman" w:hAnsi="Times New Roman" w:cs="Times New Roman"/>
          <w:color w:val="000000" w:themeColor="text1"/>
          <w:sz w:val="24"/>
          <w:szCs w:val="24"/>
        </w:rPr>
        <w:t>ilmu kimia terdiri dari</w:t>
      </w:r>
      <w:r w:rsidR="00A74D11" w:rsidRPr="003550A8">
        <w:rPr>
          <w:rFonts w:ascii="Times New Roman" w:hAnsi="Times New Roman" w:cs="Times New Roman"/>
          <w:color w:val="000000" w:themeColor="text1"/>
          <w:sz w:val="24"/>
          <w:szCs w:val="24"/>
        </w:rPr>
        <w:t xml:space="preserve"> konsep-konsep yang bersifat abstrak</w:t>
      </w:r>
      <w:r w:rsidRPr="003550A8">
        <w:rPr>
          <w:rFonts w:ascii="Times New Roman" w:hAnsi="Times New Roman" w:cs="Times New Roman"/>
          <w:color w:val="000000" w:themeColor="text1"/>
          <w:sz w:val="24"/>
          <w:szCs w:val="24"/>
        </w:rPr>
        <w:t>, hal ini menyebabkan belajar ilmu</w:t>
      </w:r>
      <w:r w:rsidR="001C3C9D" w:rsidRPr="003550A8">
        <w:rPr>
          <w:rFonts w:ascii="Times New Roman" w:hAnsi="Times New Roman" w:cs="Times New Roman"/>
          <w:color w:val="000000" w:themeColor="text1"/>
          <w:sz w:val="24"/>
          <w:szCs w:val="24"/>
        </w:rPr>
        <w:t xml:space="preserve"> kimia</w:t>
      </w:r>
      <w:r w:rsidRPr="003550A8">
        <w:rPr>
          <w:rFonts w:ascii="Times New Roman" w:hAnsi="Times New Roman" w:cs="Times New Roman"/>
          <w:color w:val="000000" w:themeColor="text1"/>
          <w:sz w:val="24"/>
          <w:szCs w:val="24"/>
        </w:rPr>
        <w:t xml:space="preserve"> terasa sulit</w:t>
      </w:r>
      <w:r w:rsidR="001C3C9D" w:rsidRPr="003550A8">
        <w:rPr>
          <w:rFonts w:ascii="Times New Roman" w:hAnsi="Times New Roman" w:cs="Times New Roman"/>
          <w:color w:val="000000" w:themeColor="text1"/>
          <w:sz w:val="24"/>
          <w:szCs w:val="24"/>
        </w:rPr>
        <w:t>.</w:t>
      </w:r>
      <w:proofErr w:type="gramEnd"/>
      <w:r w:rsidR="00A74D11" w:rsidRPr="003550A8">
        <w:rPr>
          <w:rFonts w:ascii="Times New Roman" w:hAnsi="Times New Roman" w:cs="Times New Roman"/>
          <w:color w:val="000000" w:themeColor="text1"/>
          <w:sz w:val="24"/>
          <w:szCs w:val="24"/>
        </w:rPr>
        <w:t xml:space="preserve"> Konsep kimia yang ber</w:t>
      </w:r>
      <w:r w:rsidR="00F13318" w:rsidRPr="003550A8">
        <w:rPr>
          <w:rFonts w:ascii="Times New Roman" w:hAnsi="Times New Roman" w:cs="Times New Roman"/>
          <w:color w:val="000000" w:themeColor="text1"/>
          <w:sz w:val="24"/>
          <w:szCs w:val="24"/>
        </w:rPr>
        <w:t xml:space="preserve">sifat abstrak </w:t>
      </w:r>
      <w:proofErr w:type="gramStart"/>
      <w:r w:rsidR="00F13318" w:rsidRPr="003550A8">
        <w:rPr>
          <w:rFonts w:ascii="Times New Roman" w:hAnsi="Times New Roman" w:cs="Times New Roman"/>
          <w:color w:val="000000" w:themeColor="text1"/>
          <w:sz w:val="24"/>
          <w:szCs w:val="24"/>
        </w:rPr>
        <w:t>membuat</w:t>
      </w:r>
      <w:r w:rsidR="005A2427" w:rsidRPr="003550A8">
        <w:rPr>
          <w:rFonts w:ascii="Times New Roman" w:hAnsi="Times New Roman" w:cs="Times New Roman"/>
          <w:color w:val="000000" w:themeColor="text1"/>
          <w:sz w:val="24"/>
          <w:szCs w:val="24"/>
        </w:rPr>
        <w:t xml:space="preserve"> </w:t>
      </w:r>
      <w:r w:rsidR="00AD1471" w:rsidRPr="003550A8">
        <w:rPr>
          <w:rFonts w:ascii="Times New Roman" w:hAnsi="Times New Roman" w:cs="Times New Roman"/>
          <w:color w:val="000000" w:themeColor="text1"/>
          <w:sz w:val="24"/>
          <w:szCs w:val="24"/>
        </w:rPr>
        <w:t xml:space="preserve"> guru</w:t>
      </w:r>
      <w:proofErr w:type="gramEnd"/>
      <w:r w:rsidR="005A2427" w:rsidRPr="003550A8">
        <w:rPr>
          <w:rFonts w:ascii="Times New Roman" w:hAnsi="Times New Roman" w:cs="Times New Roman"/>
          <w:color w:val="000000" w:themeColor="text1"/>
          <w:sz w:val="24"/>
          <w:szCs w:val="24"/>
        </w:rPr>
        <w:t xml:space="preserve"> kesulitan untuk</w:t>
      </w:r>
      <w:r w:rsidR="00AD1471" w:rsidRPr="003550A8">
        <w:rPr>
          <w:rFonts w:ascii="Times New Roman" w:hAnsi="Times New Roman" w:cs="Times New Roman"/>
          <w:color w:val="000000" w:themeColor="text1"/>
          <w:sz w:val="24"/>
          <w:szCs w:val="24"/>
        </w:rPr>
        <w:t xml:space="preserve"> mengajar</w:t>
      </w:r>
      <w:r w:rsidR="00F13318" w:rsidRPr="003550A8">
        <w:rPr>
          <w:rFonts w:ascii="Times New Roman" w:hAnsi="Times New Roman" w:cs="Times New Roman"/>
          <w:color w:val="000000" w:themeColor="text1"/>
          <w:sz w:val="24"/>
          <w:szCs w:val="24"/>
        </w:rPr>
        <w:t>kannya, sehingga berpengaruh juga bagi</w:t>
      </w:r>
      <w:r w:rsidR="00A74D11" w:rsidRPr="003550A8">
        <w:rPr>
          <w:rFonts w:ascii="Times New Roman" w:hAnsi="Times New Roman" w:cs="Times New Roman"/>
          <w:color w:val="000000" w:themeColor="text1"/>
          <w:sz w:val="24"/>
          <w:szCs w:val="24"/>
        </w:rPr>
        <w:t xml:space="preserve"> siswa kesulit</w:t>
      </w:r>
      <w:r w:rsidR="00F13318" w:rsidRPr="003550A8">
        <w:rPr>
          <w:rFonts w:ascii="Times New Roman" w:hAnsi="Times New Roman" w:cs="Times New Roman"/>
          <w:color w:val="000000" w:themeColor="text1"/>
          <w:sz w:val="24"/>
          <w:szCs w:val="24"/>
        </w:rPr>
        <w:t>an memahaminya. Hal ini sesuai dengan pendapat Herron (1985) yang mengemuka</w:t>
      </w:r>
      <w:r w:rsidR="00A74D11" w:rsidRPr="003550A8">
        <w:rPr>
          <w:rFonts w:ascii="Times New Roman" w:hAnsi="Times New Roman" w:cs="Times New Roman"/>
          <w:color w:val="000000" w:themeColor="text1"/>
          <w:sz w:val="24"/>
          <w:szCs w:val="24"/>
        </w:rPr>
        <w:t>kan b</w:t>
      </w:r>
      <w:r w:rsidR="007D1C11" w:rsidRPr="003550A8">
        <w:rPr>
          <w:rFonts w:ascii="Times New Roman" w:hAnsi="Times New Roman" w:cs="Times New Roman"/>
          <w:color w:val="000000" w:themeColor="text1"/>
          <w:sz w:val="24"/>
          <w:szCs w:val="24"/>
        </w:rPr>
        <w:t>ahwa konsep</w:t>
      </w:r>
      <w:r w:rsidR="009E0E4B" w:rsidRPr="003550A8">
        <w:rPr>
          <w:rFonts w:ascii="Times New Roman" w:hAnsi="Times New Roman" w:cs="Times New Roman"/>
          <w:color w:val="000000" w:themeColor="text1"/>
          <w:sz w:val="24"/>
          <w:szCs w:val="24"/>
        </w:rPr>
        <w:t xml:space="preserve"> atau </w:t>
      </w:r>
      <w:proofErr w:type="gramStart"/>
      <w:r w:rsidR="009E0E4B" w:rsidRPr="003550A8">
        <w:rPr>
          <w:rFonts w:ascii="Times New Roman" w:hAnsi="Times New Roman" w:cs="Times New Roman"/>
          <w:color w:val="000000" w:themeColor="text1"/>
          <w:sz w:val="24"/>
          <w:szCs w:val="24"/>
        </w:rPr>
        <w:t xml:space="preserve">pelajaran </w:t>
      </w:r>
      <w:r w:rsidR="00A74D11" w:rsidRPr="003550A8">
        <w:rPr>
          <w:rFonts w:ascii="Times New Roman" w:hAnsi="Times New Roman" w:cs="Times New Roman"/>
          <w:color w:val="000000" w:themeColor="text1"/>
          <w:sz w:val="24"/>
          <w:szCs w:val="24"/>
        </w:rPr>
        <w:t xml:space="preserve"> kimia</w:t>
      </w:r>
      <w:proofErr w:type="gramEnd"/>
      <w:r w:rsidR="00A74D11" w:rsidRPr="003550A8">
        <w:rPr>
          <w:rFonts w:ascii="Times New Roman" w:hAnsi="Times New Roman" w:cs="Times New Roman"/>
          <w:color w:val="000000" w:themeColor="text1"/>
          <w:sz w:val="24"/>
          <w:szCs w:val="24"/>
        </w:rPr>
        <w:t xml:space="preserve"> secara keseluruhan merupakan konsep abstrak </w:t>
      </w:r>
      <w:r w:rsidR="009E0E4B" w:rsidRPr="003550A8">
        <w:rPr>
          <w:rFonts w:ascii="Times New Roman" w:hAnsi="Times New Roman" w:cs="Times New Roman"/>
          <w:color w:val="000000" w:themeColor="text1"/>
          <w:sz w:val="24"/>
          <w:szCs w:val="24"/>
        </w:rPr>
        <w:t>yang hanya bisa dipelajari dengan baik oleh orang</w:t>
      </w:r>
      <w:r w:rsidR="00A74D11" w:rsidRPr="003550A8">
        <w:rPr>
          <w:rFonts w:ascii="Times New Roman" w:hAnsi="Times New Roman" w:cs="Times New Roman"/>
          <w:color w:val="000000" w:themeColor="text1"/>
          <w:sz w:val="24"/>
          <w:szCs w:val="24"/>
        </w:rPr>
        <w:t xml:space="preserve"> yang telah</w:t>
      </w:r>
      <w:r w:rsidR="009E0E4B" w:rsidRPr="003550A8">
        <w:rPr>
          <w:rFonts w:ascii="Times New Roman" w:hAnsi="Times New Roman" w:cs="Times New Roman"/>
          <w:color w:val="000000" w:themeColor="text1"/>
          <w:sz w:val="24"/>
          <w:szCs w:val="24"/>
        </w:rPr>
        <w:t xml:space="preserve"> mencapai</w:t>
      </w:r>
      <w:r w:rsidR="00F152F8" w:rsidRPr="003550A8">
        <w:rPr>
          <w:rFonts w:ascii="Times New Roman" w:hAnsi="Times New Roman" w:cs="Times New Roman"/>
          <w:color w:val="000000" w:themeColor="text1"/>
          <w:sz w:val="24"/>
          <w:szCs w:val="24"/>
        </w:rPr>
        <w:t xml:space="preserve"> tingkat operasional formal</w:t>
      </w:r>
      <w:r w:rsidR="00A74D11" w:rsidRPr="003550A8">
        <w:rPr>
          <w:rFonts w:ascii="Times New Roman" w:hAnsi="Times New Roman" w:cs="Times New Roman"/>
          <w:color w:val="000000" w:themeColor="text1"/>
          <w:sz w:val="24"/>
          <w:szCs w:val="24"/>
        </w:rPr>
        <w:t xml:space="preserve">. </w:t>
      </w:r>
      <w:proofErr w:type="gramStart"/>
      <w:r w:rsidR="00A74D11" w:rsidRPr="003550A8">
        <w:rPr>
          <w:rFonts w:ascii="Times New Roman" w:hAnsi="Times New Roman" w:cs="Times New Roman"/>
          <w:color w:val="000000" w:themeColor="text1"/>
          <w:sz w:val="24"/>
          <w:szCs w:val="24"/>
        </w:rPr>
        <w:t>Menurut Sidauruk (2005) konsep ilmu kimia yang sebagian bersifat abstrak berpotensi terjadi</w:t>
      </w:r>
      <w:r w:rsidR="00F152F8" w:rsidRPr="003550A8">
        <w:rPr>
          <w:rFonts w:ascii="Times New Roman" w:hAnsi="Times New Roman" w:cs="Times New Roman"/>
          <w:color w:val="000000" w:themeColor="text1"/>
          <w:sz w:val="24"/>
          <w:szCs w:val="24"/>
        </w:rPr>
        <w:t xml:space="preserve"> miskonsepsi.</w:t>
      </w:r>
      <w:proofErr w:type="gramEnd"/>
      <w:r w:rsidR="00F152F8" w:rsidRPr="003550A8">
        <w:rPr>
          <w:rFonts w:ascii="Times New Roman" w:hAnsi="Times New Roman" w:cs="Times New Roman"/>
          <w:color w:val="000000" w:themeColor="text1"/>
          <w:sz w:val="24"/>
          <w:szCs w:val="24"/>
        </w:rPr>
        <w:t xml:space="preserve"> </w:t>
      </w:r>
    </w:p>
    <w:p w:rsidR="00A74D11" w:rsidRPr="003550A8" w:rsidRDefault="00136C25" w:rsidP="003550A8">
      <w:pPr>
        <w:spacing w:after="0"/>
        <w:ind w:firstLine="567"/>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 </w:t>
      </w:r>
      <w:r w:rsidR="006442A8" w:rsidRPr="003550A8">
        <w:rPr>
          <w:rFonts w:ascii="Times New Roman" w:hAnsi="Times New Roman" w:cs="Times New Roman"/>
          <w:color w:val="000000" w:themeColor="text1"/>
          <w:sz w:val="24"/>
          <w:szCs w:val="24"/>
        </w:rPr>
        <w:t xml:space="preserve"> </w:t>
      </w:r>
      <w:r w:rsidR="0064750B" w:rsidRPr="003550A8">
        <w:rPr>
          <w:rFonts w:ascii="Times New Roman" w:hAnsi="Times New Roman" w:cs="Times New Roman"/>
          <w:color w:val="000000" w:themeColor="text1"/>
          <w:sz w:val="24"/>
          <w:szCs w:val="24"/>
        </w:rPr>
        <w:t xml:space="preserve">  </w:t>
      </w:r>
      <w:r w:rsidR="00A74D11" w:rsidRPr="003550A8">
        <w:rPr>
          <w:rFonts w:ascii="Times New Roman" w:hAnsi="Times New Roman" w:cs="Times New Roman"/>
          <w:color w:val="000000" w:themeColor="text1"/>
          <w:sz w:val="24"/>
          <w:szCs w:val="24"/>
        </w:rPr>
        <w:t>Sidauruk (2005) berpendapat bahwa konsep yang diperlukan sepanjang mempelajari kimia adalah konsep mol, atom, molekul, zat, dan larutan yang merupakan konsep yang bersifat abstra</w:t>
      </w:r>
      <w:r w:rsidR="00F152F8" w:rsidRPr="003550A8">
        <w:rPr>
          <w:rFonts w:ascii="Times New Roman" w:hAnsi="Times New Roman" w:cs="Times New Roman"/>
          <w:color w:val="000000" w:themeColor="text1"/>
          <w:sz w:val="24"/>
          <w:szCs w:val="24"/>
        </w:rPr>
        <w:t>k, sehingga untuk dapat mengerti</w:t>
      </w:r>
      <w:r w:rsidR="00A74D11" w:rsidRPr="003550A8">
        <w:rPr>
          <w:rFonts w:ascii="Times New Roman" w:hAnsi="Times New Roman" w:cs="Times New Roman"/>
          <w:color w:val="000000" w:themeColor="text1"/>
          <w:sz w:val="24"/>
          <w:szCs w:val="24"/>
        </w:rPr>
        <w:t xml:space="preserve"> pelajaran kimia, se</w:t>
      </w:r>
      <w:r w:rsidR="00F152F8" w:rsidRPr="003550A8">
        <w:rPr>
          <w:rFonts w:ascii="Times New Roman" w:hAnsi="Times New Roman" w:cs="Times New Roman"/>
          <w:color w:val="000000" w:themeColor="text1"/>
          <w:sz w:val="24"/>
          <w:szCs w:val="24"/>
        </w:rPr>
        <w:t xml:space="preserve">tiap siswa </w:t>
      </w:r>
      <w:proofErr w:type="gramStart"/>
      <w:r w:rsidR="00F152F8" w:rsidRPr="003550A8">
        <w:rPr>
          <w:rFonts w:ascii="Times New Roman" w:hAnsi="Times New Roman" w:cs="Times New Roman"/>
          <w:color w:val="000000" w:themeColor="text1"/>
          <w:sz w:val="24"/>
          <w:szCs w:val="24"/>
        </w:rPr>
        <w:t>harus  m</w:t>
      </w:r>
      <w:r w:rsidR="00CF0FB6" w:rsidRPr="003550A8">
        <w:rPr>
          <w:rFonts w:ascii="Times New Roman" w:hAnsi="Times New Roman" w:cs="Times New Roman"/>
          <w:color w:val="000000" w:themeColor="text1"/>
          <w:sz w:val="24"/>
          <w:szCs w:val="24"/>
        </w:rPr>
        <w:t>enguasai</w:t>
      </w:r>
      <w:proofErr w:type="gramEnd"/>
      <w:r w:rsidR="00CF0FB6" w:rsidRPr="003550A8">
        <w:rPr>
          <w:rFonts w:ascii="Times New Roman" w:hAnsi="Times New Roman" w:cs="Times New Roman"/>
          <w:color w:val="000000" w:themeColor="text1"/>
          <w:sz w:val="24"/>
          <w:szCs w:val="24"/>
        </w:rPr>
        <w:t xml:space="preserve"> materi kimia</w:t>
      </w:r>
      <w:r w:rsidR="00A74D11" w:rsidRPr="003550A8">
        <w:rPr>
          <w:rFonts w:ascii="Times New Roman" w:hAnsi="Times New Roman" w:cs="Times New Roman"/>
          <w:color w:val="000000" w:themeColor="text1"/>
          <w:sz w:val="24"/>
          <w:szCs w:val="24"/>
        </w:rPr>
        <w:t xml:space="preserve"> yang bersifat abstrak tersebut. </w:t>
      </w:r>
      <w:proofErr w:type="gramStart"/>
      <w:r w:rsidR="00CF0FB6" w:rsidRPr="003550A8">
        <w:rPr>
          <w:rFonts w:ascii="Times New Roman" w:hAnsi="Times New Roman" w:cs="Times New Roman"/>
          <w:color w:val="000000" w:themeColor="text1"/>
          <w:sz w:val="24"/>
          <w:szCs w:val="24"/>
        </w:rPr>
        <w:t>Berarti materi larutan adalah bagian dari konsep abstrak yang harus dipahami oleh siswa untuk mempelajari materi</w:t>
      </w:r>
      <w:r w:rsidR="00A74D11" w:rsidRPr="003550A8">
        <w:rPr>
          <w:rFonts w:ascii="Times New Roman" w:hAnsi="Times New Roman" w:cs="Times New Roman"/>
          <w:color w:val="000000" w:themeColor="text1"/>
          <w:sz w:val="24"/>
          <w:szCs w:val="24"/>
        </w:rPr>
        <w:t xml:space="preserve"> kimia.</w:t>
      </w:r>
      <w:proofErr w:type="gramEnd"/>
      <w:r w:rsidR="00A74D11" w:rsidRPr="003550A8">
        <w:rPr>
          <w:rFonts w:ascii="Times New Roman" w:hAnsi="Times New Roman" w:cs="Times New Roman"/>
          <w:color w:val="000000" w:themeColor="text1"/>
          <w:sz w:val="24"/>
          <w:szCs w:val="24"/>
        </w:rPr>
        <w:t xml:space="preserve">   </w:t>
      </w:r>
    </w:p>
    <w:p w:rsidR="00C12FB6" w:rsidRPr="003550A8" w:rsidRDefault="00C12FB6" w:rsidP="003550A8">
      <w:pPr>
        <w:spacing w:after="0"/>
        <w:ind w:hanging="142"/>
        <w:jc w:val="both"/>
        <w:rPr>
          <w:rFonts w:ascii="Times New Roman" w:hAnsi="Times New Roman" w:cs="Times New Roman"/>
          <w:noProof/>
          <w:sz w:val="24"/>
          <w:szCs w:val="24"/>
        </w:rPr>
      </w:pPr>
      <w:r w:rsidRPr="003550A8">
        <w:rPr>
          <w:rFonts w:ascii="Times New Roman" w:hAnsi="Times New Roman" w:cs="Times New Roman"/>
          <w:color w:val="000000" w:themeColor="text1"/>
          <w:sz w:val="24"/>
          <w:szCs w:val="24"/>
        </w:rPr>
        <w:t xml:space="preserve"> </w:t>
      </w:r>
      <w:r w:rsidRPr="003550A8">
        <w:rPr>
          <w:rFonts w:ascii="Times New Roman" w:hAnsi="Times New Roman" w:cs="Times New Roman"/>
          <w:noProof/>
          <w:sz w:val="24"/>
          <w:szCs w:val="24"/>
        </w:rPr>
        <w:t xml:space="preserve">            </w:t>
      </w:r>
      <w:r w:rsidR="0064750B" w:rsidRPr="003550A8">
        <w:rPr>
          <w:rFonts w:ascii="Times New Roman" w:hAnsi="Times New Roman" w:cs="Times New Roman"/>
          <w:noProof/>
          <w:sz w:val="24"/>
          <w:szCs w:val="24"/>
        </w:rPr>
        <w:t xml:space="preserve">  </w:t>
      </w:r>
      <w:r w:rsidRPr="003550A8">
        <w:rPr>
          <w:rFonts w:ascii="Times New Roman" w:hAnsi="Times New Roman" w:cs="Times New Roman"/>
          <w:noProof/>
          <w:sz w:val="24"/>
          <w:szCs w:val="24"/>
        </w:rPr>
        <w:t>Kesulitan yang dialami siswa pada materi faktor-faktor yang mempengaruhi pergeseran kesetimbangn kimia dapat teridentifikasi melalui observasi yang telah dilakukan pada tanggal 23 November 2017 di SMA Negeri 5 Palangka Raya yang terakreditasi A pada siswa kelas XI MIPA dengan jumlah siswa 22 orang, ternyata jawaban siswa tentang konsep kesetimbangan dan faktor-faktor yang mempengaruhinya adalah</w:t>
      </w:r>
    </w:p>
    <w:p w:rsidR="00C12FB6" w:rsidRPr="003550A8" w:rsidRDefault="00C12FB6" w:rsidP="003550A8">
      <w:pPr>
        <w:spacing w:after="0"/>
        <w:ind w:hanging="142"/>
        <w:jc w:val="center"/>
        <w:rPr>
          <w:rFonts w:ascii="Times New Roman" w:hAnsi="Times New Roman" w:cs="Times New Roman"/>
          <w:noProof/>
          <w:sz w:val="24"/>
          <w:szCs w:val="24"/>
        </w:rPr>
      </w:pPr>
      <w:r w:rsidRPr="003550A8">
        <w:rPr>
          <w:rFonts w:ascii="Times New Roman" w:hAnsi="Times New Roman" w:cs="Times New Roman"/>
          <w:noProof/>
          <w:sz w:val="24"/>
          <w:szCs w:val="24"/>
          <w:lang w:val="id-ID" w:eastAsia="id-ID"/>
        </w:rPr>
        <w:drawing>
          <wp:inline distT="0" distB="0" distL="0" distR="0" wp14:anchorId="0B1ADF84" wp14:editId="20FD94AF">
            <wp:extent cx="4398010" cy="2705100"/>
            <wp:effectExtent l="0" t="0" r="2540" b="0"/>
            <wp:docPr id="4" name="Picture 4" descr="F:\IMG20171124083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20171124083516.jpg"/>
                    <pic:cNvPicPr>
                      <a:picLocks noChangeAspect="1" noChangeArrowheads="1"/>
                    </pic:cNvPicPr>
                  </pic:nvPicPr>
                  <pic:blipFill>
                    <a:blip r:embed="rId9" cstate="print"/>
                    <a:srcRect/>
                    <a:stretch>
                      <a:fillRect/>
                    </a:stretch>
                  </pic:blipFill>
                  <pic:spPr bwMode="auto">
                    <a:xfrm>
                      <a:off x="0" y="0"/>
                      <a:ext cx="4496322" cy="2765569"/>
                    </a:xfrm>
                    <a:prstGeom prst="rect">
                      <a:avLst/>
                    </a:prstGeom>
                    <a:noFill/>
                    <a:ln w="9525">
                      <a:noFill/>
                      <a:miter lim="800000"/>
                      <a:headEnd/>
                      <a:tailEnd/>
                    </a:ln>
                  </pic:spPr>
                </pic:pic>
              </a:graphicData>
            </a:graphic>
          </wp:inline>
        </w:drawing>
      </w:r>
    </w:p>
    <w:p w:rsidR="00136C25" w:rsidRPr="003550A8" w:rsidRDefault="00136C25" w:rsidP="003550A8">
      <w:pPr>
        <w:spacing w:after="0"/>
        <w:ind w:left="567"/>
        <w:outlineLvl w:val="0"/>
        <w:rPr>
          <w:rFonts w:ascii="Times New Roman" w:hAnsi="Times New Roman" w:cs="Times New Roman"/>
          <w:noProof/>
          <w:sz w:val="24"/>
          <w:szCs w:val="24"/>
        </w:rPr>
      </w:pPr>
      <w:r w:rsidRPr="003550A8">
        <w:rPr>
          <w:rFonts w:ascii="Times New Roman" w:hAnsi="Times New Roman" w:cs="Times New Roman"/>
          <w:color w:val="000000" w:themeColor="text1"/>
          <w:sz w:val="24"/>
          <w:szCs w:val="24"/>
        </w:rPr>
        <w:t>Gambar 1</w:t>
      </w:r>
      <w:r w:rsidR="00C12FB6" w:rsidRPr="003550A8">
        <w:rPr>
          <w:rFonts w:ascii="Times New Roman" w:hAnsi="Times New Roman" w:cs="Times New Roman"/>
          <w:color w:val="000000" w:themeColor="text1"/>
          <w:sz w:val="24"/>
          <w:szCs w:val="24"/>
        </w:rPr>
        <w:t>(a)</w:t>
      </w:r>
      <w:r w:rsidRPr="003550A8">
        <w:rPr>
          <w:rFonts w:ascii="Times New Roman" w:hAnsi="Times New Roman" w:cs="Times New Roman"/>
          <w:noProof/>
          <w:sz w:val="24"/>
          <w:szCs w:val="24"/>
        </w:rPr>
        <w:t xml:space="preserve"> Contoh jawaban siswa tentang pengaruh perubahan</w:t>
      </w:r>
    </w:p>
    <w:p w:rsidR="00136C25" w:rsidRPr="003550A8" w:rsidRDefault="00136C25" w:rsidP="003550A8">
      <w:pPr>
        <w:spacing w:after="0"/>
        <w:ind w:left="567"/>
        <w:outlineLvl w:val="0"/>
        <w:rPr>
          <w:rFonts w:ascii="Times New Roman" w:hAnsi="Times New Roman" w:cs="Times New Roman"/>
          <w:noProof/>
          <w:sz w:val="24"/>
          <w:szCs w:val="24"/>
        </w:rPr>
      </w:pPr>
      <w:r w:rsidRPr="003550A8">
        <w:rPr>
          <w:rFonts w:ascii="Times New Roman" w:hAnsi="Times New Roman" w:cs="Times New Roman"/>
          <w:color w:val="000000" w:themeColor="text1"/>
          <w:sz w:val="24"/>
          <w:szCs w:val="24"/>
        </w:rPr>
        <w:t xml:space="preserve">                    </w:t>
      </w:r>
      <w:r w:rsidRPr="003550A8">
        <w:rPr>
          <w:rFonts w:ascii="Times New Roman" w:hAnsi="Times New Roman" w:cs="Times New Roman"/>
          <w:noProof/>
          <w:sz w:val="24"/>
          <w:szCs w:val="24"/>
        </w:rPr>
        <w:t xml:space="preserve"> konsentrasi terhadap pergeseran kesetimbangan kimia.</w:t>
      </w:r>
    </w:p>
    <w:p w:rsidR="00912FBE" w:rsidRPr="003550A8" w:rsidRDefault="00912FBE" w:rsidP="003550A8">
      <w:pPr>
        <w:spacing w:after="0"/>
        <w:ind w:firstLine="567"/>
        <w:jc w:val="center"/>
        <w:rPr>
          <w:rFonts w:ascii="Times New Roman" w:hAnsi="Times New Roman" w:cs="Times New Roman"/>
          <w:color w:val="000000" w:themeColor="text1"/>
          <w:sz w:val="24"/>
          <w:szCs w:val="24"/>
        </w:rPr>
      </w:pPr>
    </w:p>
    <w:p w:rsidR="00C12FB6" w:rsidRPr="003550A8" w:rsidRDefault="00C12FB6" w:rsidP="003550A8">
      <w:pPr>
        <w:spacing w:after="0"/>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lastRenderedPageBreak/>
        <w:t xml:space="preserve">      </w:t>
      </w:r>
      <w:r w:rsidRPr="003550A8">
        <w:rPr>
          <w:rFonts w:ascii="Times New Roman" w:hAnsi="Times New Roman" w:cs="Times New Roman"/>
          <w:noProof/>
          <w:sz w:val="24"/>
          <w:szCs w:val="24"/>
          <w:lang w:val="id-ID" w:eastAsia="id-ID"/>
        </w:rPr>
        <w:drawing>
          <wp:inline distT="0" distB="0" distL="0" distR="0" wp14:anchorId="3B3DCD39" wp14:editId="4CF6E0C4">
            <wp:extent cx="4375150" cy="2565400"/>
            <wp:effectExtent l="0" t="0" r="6350" b="6350"/>
            <wp:docPr id="5" name="Picture 2" descr="F:\IMG2017112408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20171124083356.jpg"/>
                    <pic:cNvPicPr>
                      <a:picLocks noChangeAspect="1" noChangeArrowheads="1"/>
                    </pic:cNvPicPr>
                  </pic:nvPicPr>
                  <pic:blipFill>
                    <a:blip r:embed="rId10" cstate="print"/>
                    <a:srcRect/>
                    <a:stretch>
                      <a:fillRect/>
                    </a:stretch>
                  </pic:blipFill>
                  <pic:spPr bwMode="auto">
                    <a:xfrm>
                      <a:off x="0" y="0"/>
                      <a:ext cx="4382695" cy="2569824"/>
                    </a:xfrm>
                    <a:prstGeom prst="rect">
                      <a:avLst/>
                    </a:prstGeom>
                    <a:noFill/>
                    <a:ln w="9525">
                      <a:noFill/>
                      <a:miter lim="800000"/>
                      <a:headEnd/>
                      <a:tailEnd/>
                    </a:ln>
                  </pic:spPr>
                </pic:pic>
              </a:graphicData>
            </a:graphic>
          </wp:inline>
        </w:drawing>
      </w:r>
    </w:p>
    <w:p w:rsidR="00136C25" w:rsidRPr="003550A8" w:rsidRDefault="00136C25" w:rsidP="003550A8">
      <w:pPr>
        <w:spacing w:after="0"/>
        <w:rPr>
          <w:rFonts w:ascii="Times New Roman" w:hAnsi="Times New Roman" w:cs="Times New Roman"/>
          <w:noProof/>
          <w:sz w:val="24"/>
          <w:szCs w:val="24"/>
        </w:rPr>
      </w:pPr>
      <w:r w:rsidRPr="003550A8">
        <w:rPr>
          <w:rFonts w:ascii="Times New Roman" w:hAnsi="Times New Roman" w:cs="Times New Roman"/>
          <w:color w:val="000000" w:themeColor="text1"/>
          <w:sz w:val="24"/>
          <w:szCs w:val="24"/>
        </w:rPr>
        <w:t xml:space="preserve">    Gambar 1</w:t>
      </w:r>
      <w:r w:rsidR="00C12FB6" w:rsidRPr="003550A8">
        <w:rPr>
          <w:rFonts w:ascii="Times New Roman" w:hAnsi="Times New Roman" w:cs="Times New Roman"/>
          <w:color w:val="000000" w:themeColor="text1"/>
          <w:sz w:val="24"/>
          <w:szCs w:val="24"/>
        </w:rPr>
        <w:t>(b)</w:t>
      </w:r>
      <w:r w:rsidRPr="003550A8">
        <w:rPr>
          <w:rFonts w:ascii="Times New Roman" w:hAnsi="Times New Roman" w:cs="Times New Roman"/>
          <w:color w:val="000000" w:themeColor="text1"/>
          <w:sz w:val="24"/>
          <w:szCs w:val="24"/>
        </w:rPr>
        <w:t xml:space="preserve"> </w:t>
      </w:r>
      <w:r w:rsidRPr="003550A8">
        <w:rPr>
          <w:rFonts w:ascii="Times New Roman" w:hAnsi="Times New Roman" w:cs="Times New Roman"/>
          <w:noProof/>
          <w:sz w:val="24"/>
          <w:szCs w:val="24"/>
        </w:rPr>
        <w:t xml:space="preserve">Contoh jawaban siswa tentang pengaruh perubahan volume   </w:t>
      </w:r>
    </w:p>
    <w:p w:rsidR="00C12FB6" w:rsidRPr="003550A8" w:rsidRDefault="00136C25" w:rsidP="003550A8">
      <w:pPr>
        <w:spacing w:after="0"/>
        <w:rPr>
          <w:rFonts w:ascii="Times New Roman" w:hAnsi="Times New Roman" w:cs="Times New Roman"/>
          <w:color w:val="000000" w:themeColor="text1"/>
          <w:sz w:val="24"/>
          <w:szCs w:val="24"/>
        </w:rPr>
      </w:pPr>
      <w:r w:rsidRPr="003550A8">
        <w:rPr>
          <w:rFonts w:ascii="Times New Roman" w:hAnsi="Times New Roman" w:cs="Times New Roman"/>
          <w:noProof/>
          <w:sz w:val="24"/>
          <w:szCs w:val="24"/>
        </w:rPr>
        <w:t xml:space="preserve">                          terhadap pergeseran kesetimbangan   kimia.  </w:t>
      </w:r>
      <w:r w:rsidRPr="003550A8">
        <w:rPr>
          <w:rFonts w:ascii="Times New Roman" w:hAnsi="Times New Roman" w:cs="Times New Roman"/>
          <w:sz w:val="24"/>
          <w:szCs w:val="24"/>
        </w:rPr>
        <w:t xml:space="preserve"> </w:t>
      </w:r>
    </w:p>
    <w:p w:rsidR="00C12FB6" w:rsidRPr="003550A8" w:rsidRDefault="003550A8" w:rsidP="003550A8">
      <w:pPr>
        <w:spacing w:after="0"/>
        <w:outlineLvl w:val="0"/>
        <w:rPr>
          <w:rFonts w:ascii="Times New Roman" w:hAnsi="Times New Roman" w:cs="Times New Roman"/>
          <w:noProof/>
          <w:sz w:val="24"/>
          <w:szCs w:val="24"/>
        </w:rPr>
      </w:pPr>
      <w:r>
        <w:rPr>
          <w:rFonts w:ascii="Times New Roman" w:hAnsi="Times New Roman" w:cs="Times New Roman"/>
          <w:noProof/>
          <w:sz w:val="24"/>
          <w:szCs w:val="24"/>
        </w:rPr>
        <w:t xml:space="preserve">  </w:t>
      </w:r>
      <w:r w:rsidR="00C12FB6" w:rsidRPr="003550A8">
        <w:rPr>
          <w:rFonts w:ascii="Times New Roman" w:hAnsi="Times New Roman" w:cs="Times New Roman"/>
          <w:noProof/>
          <w:sz w:val="24"/>
          <w:szCs w:val="24"/>
        </w:rPr>
        <w:t xml:space="preserve"> </w:t>
      </w:r>
      <w:r w:rsidR="00136C25" w:rsidRPr="003550A8">
        <w:rPr>
          <w:rFonts w:ascii="Times New Roman" w:hAnsi="Times New Roman" w:cs="Times New Roman"/>
          <w:noProof/>
          <w:sz w:val="24"/>
          <w:szCs w:val="24"/>
        </w:rPr>
        <w:t xml:space="preserve">          </w:t>
      </w:r>
      <w:r w:rsidR="00C12FB6" w:rsidRPr="003550A8">
        <w:rPr>
          <w:rFonts w:ascii="Times New Roman" w:hAnsi="Times New Roman" w:cs="Times New Roman"/>
          <w:noProof/>
          <w:sz w:val="24"/>
          <w:szCs w:val="24"/>
        </w:rPr>
        <w:t xml:space="preserve">  </w:t>
      </w:r>
    </w:p>
    <w:p w:rsidR="00A74D11" w:rsidRPr="003550A8" w:rsidRDefault="00A74D11" w:rsidP="003550A8">
      <w:pPr>
        <w:spacing w:after="0"/>
        <w:ind w:firstLine="567"/>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lang w:val="id-ID"/>
        </w:rPr>
        <w:t xml:space="preserve">Hasil penelitian yang dilakukan oleh </w:t>
      </w:r>
      <w:r w:rsidRPr="003550A8">
        <w:rPr>
          <w:rFonts w:ascii="Times New Roman" w:hAnsi="Times New Roman" w:cs="Times New Roman"/>
          <w:color w:val="000000" w:themeColor="text1"/>
          <w:sz w:val="24"/>
          <w:szCs w:val="24"/>
        </w:rPr>
        <w:t>Andrie</w:t>
      </w:r>
      <w:r w:rsidRPr="003550A8">
        <w:rPr>
          <w:rFonts w:ascii="Times New Roman" w:hAnsi="Times New Roman" w:cs="Times New Roman"/>
          <w:color w:val="000000" w:themeColor="text1"/>
          <w:sz w:val="24"/>
          <w:szCs w:val="24"/>
          <w:lang w:val="id-ID"/>
        </w:rPr>
        <w:t xml:space="preserve"> (201</w:t>
      </w:r>
      <w:r w:rsidRPr="003550A8">
        <w:rPr>
          <w:rFonts w:ascii="Times New Roman" w:hAnsi="Times New Roman" w:cs="Times New Roman"/>
          <w:color w:val="000000" w:themeColor="text1"/>
          <w:sz w:val="24"/>
          <w:szCs w:val="24"/>
        </w:rPr>
        <w:t>2</w:t>
      </w:r>
      <w:r w:rsidRPr="003550A8">
        <w:rPr>
          <w:rFonts w:ascii="Times New Roman" w:hAnsi="Times New Roman" w:cs="Times New Roman"/>
          <w:color w:val="000000" w:themeColor="text1"/>
          <w:sz w:val="24"/>
          <w:szCs w:val="24"/>
          <w:lang w:val="id-ID"/>
        </w:rPr>
        <w:t>) mengungkapkan tentang kesulitan</w:t>
      </w:r>
      <w:r w:rsidR="00C4642C" w:rsidRPr="003550A8">
        <w:rPr>
          <w:rFonts w:ascii="Times New Roman" w:hAnsi="Times New Roman" w:cs="Times New Roman"/>
          <w:color w:val="000000" w:themeColor="text1"/>
          <w:sz w:val="24"/>
          <w:szCs w:val="24"/>
        </w:rPr>
        <w:t xml:space="preserve"> M</w:t>
      </w:r>
      <w:r w:rsidRPr="003550A8">
        <w:rPr>
          <w:rFonts w:ascii="Times New Roman" w:hAnsi="Times New Roman" w:cs="Times New Roman"/>
          <w:color w:val="000000" w:themeColor="text1"/>
          <w:sz w:val="24"/>
          <w:szCs w:val="24"/>
        </w:rPr>
        <w:t>emahami konsep kesetimbangan kimia pada</w:t>
      </w:r>
      <w:r w:rsidRPr="003550A8">
        <w:rPr>
          <w:rFonts w:ascii="Times New Roman" w:hAnsi="Times New Roman" w:cs="Times New Roman"/>
          <w:color w:val="000000" w:themeColor="text1"/>
          <w:sz w:val="24"/>
          <w:szCs w:val="24"/>
          <w:lang w:val="id-ID"/>
        </w:rPr>
        <w:t xml:space="preserve"> </w:t>
      </w:r>
      <w:r w:rsidRPr="003550A8">
        <w:rPr>
          <w:rFonts w:ascii="Times New Roman" w:hAnsi="Times New Roman" w:cs="Times New Roman"/>
          <w:color w:val="000000" w:themeColor="text1"/>
          <w:sz w:val="24"/>
          <w:szCs w:val="24"/>
        </w:rPr>
        <w:t xml:space="preserve">Siswa Kelas XI IPA SMA Negeri Tahun Ajaran 2011/2012 di kota Palangka Raya menunjukkan bahwa prosentase siswa dalam memahami: konsep kesetimbangan kimia (Jika nilai kriteria ketuntansan minimal siswa (KKM) adalah 75) maka: (1) Pengaruh perubahan volume terhadap pergeseran kesetimbangan kimia (46,6%);  (2) Penguasaan konsep siswa dalam konsep kesetimbangan dinamis (45,65%); (3) Pengaruh perubahan konsentrasi terhadap pergeseran kesetimbangan (41,84%); (4) Pengaruh perubahan suhu terhadap pergeseran kesetimbangan (14,92%). Prosentase siswa kesulitan dalam konsep (1) Pengaruh perubahan tekanan terhadap pergesseran kesetimbangan (85,08%); (2) Pengaruh perubahan suhu terhadap pergeseran kesetimbangan (64,94%); (3) Pengaruh perubahan konsentrasi terhadap pergeseran kesetimbangan (58,16%); (4) Penguasaan konsep siswa dalam konsep kesetimbangan dinamis (54,35%); (5) Pengaruh perubahan volume terhadap pergeseran kesetimbangan kimia (53,4%). </w:t>
      </w:r>
      <w:proofErr w:type="gramStart"/>
      <w:r w:rsidRPr="003550A8">
        <w:rPr>
          <w:rFonts w:ascii="Times New Roman" w:hAnsi="Times New Roman" w:cs="Times New Roman"/>
          <w:color w:val="000000" w:themeColor="text1"/>
          <w:sz w:val="24"/>
          <w:szCs w:val="24"/>
        </w:rPr>
        <w:t>Siswa lebih mudah menjawab soal dalam bentuk pernyataan dari pada soal dalam bentuk gambar.</w:t>
      </w:r>
      <w:proofErr w:type="gramEnd"/>
      <w:r w:rsidRPr="003550A8">
        <w:rPr>
          <w:rFonts w:ascii="Times New Roman" w:hAnsi="Times New Roman" w:cs="Times New Roman"/>
          <w:color w:val="000000" w:themeColor="text1"/>
          <w:sz w:val="24"/>
          <w:szCs w:val="24"/>
        </w:rPr>
        <w:t xml:space="preserve"> </w:t>
      </w:r>
    </w:p>
    <w:p w:rsidR="00D01BDD" w:rsidRPr="003550A8" w:rsidRDefault="00F74B5B" w:rsidP="003550A8">
      <w:pPr>
        <w:spacing w:after="0"/>
        <w:ind w:firstLine="567"/>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 </w:t>
      </w:r>
      <w:r w:rsidR="00620BCB" w:rsidRPr="003550A8">
        <w:rPr>
          <w:rFonts w:ascii="Times New Roman" w:hAnsi="Times New Roman" w:cs="Times New Roman"/>
          <w:color w:val="000000" w:themeColor="text1"/>
          <w:sz w:val="24"/>
          <w:szCs w:val="24"/>
        </w:rPr>
        <w:t>P</w:t>
      </w:r>
      <w:r w:rsidR="00A20DCF" w:rsidRPr="003550A8">
        <w:rPr>
          <w:rFonts w:ascii="Times New Roman" w:hAnsi="Times New Roman" w:cs="Times New Roman"/>
          <w:color w:val="000000" w:themeColor="text1"/>
          <w:sz w:val="24"/>
          <w:szCs w:val="24"/>
        </w:rPr>
        <w:t xml:space="preserve">enelitian ini </w:t>
      </w:r>
      <w:r w:rsidR="00367E4C" w:rsidRPr="003550A8">
        <w:rPr>
          <w:rFonts w:ascii="Times New Roman" w:hAnsi="Times New Roman" w:cs="Times New Roman"/>
          <w:color w:val="000000" w:themeColor="text1"/>
          <w:sz w:val="24"/>
          <w:szCs w:val="24"/>
        </w:rPr>
        <w:t>merujuk kepada penelitian sebelumnya mengatakan</w:t>
      </w:r>
      <w:r w:rsidR="00A20DCF" w:rsidRPr="003550A8">
        <w:rPr>
          <w:rFonts w:ascii="Times New Roman" w:hAnsi="Times New Roman" w:cs="Times New Roman"/>
          <w:color w:val="000000" w:themeColor="text1"/>
          <w:sz w:val="24"/>
          <w:szCs w:val="24"/>
        </w:rPr>
        <w:t xml:space="preserve"> kesulitan siswa memahami konsep kesetimbangan kimia dan penerapan prinsip reaksi kesetimbangan pada level mikroskopis yang diaplikasikan dalam bentuk gambar (simbol)</w:t>
      </w:r>
      <w:r w:rsidR="006F073D" w:rsidRPr="003550A8">
        <w:rPr>
          <w:rFonts w:ascii="Times New Roman" w:hAnsi="Times New Roman" w:cs="Times New Roman"/>
          <w:color w:val="000000" w:themeColor="text1"/>
          <w:sz w:val="24"/>
          <w:szCs w:val="24"/>
        </w:rPr>
        <w:t xml:space="preserve"> (Andrie, 2012)</w:t>
      </w:r>
      <w:r w:rsidR="00A20DCF" w:rsidRPr="003550A8">
        <w:rPr>
          <w:rFonts w:ascii="Times New Roman" w:hAnsi="Times New Roman" w:cs="Times New Roman"/>
          <w:color w:val="000000" w:themeColor="text1"/>
          <w:sz w:val="24"/>
          <w:szCs w:val="24"/>
        </w:rPr>
        <w:t xml:space="preserve">. </w:t>
      </w:r>
      <w:proofErr w:type="gramStart"/>
      <w:r w:rsidR="00A20DCF" w:rsidRPr="003550A8">
        <w:rPr>
          <w:rFonts w:ascii="Times New Roman" w:hAnsi="Times New Roman" w:cs="Times New Roman"/>
          <w:color w:val="000000" w:themeColor="text1"/>
          <w:sz w:val="24"/>
          <w:szCs w:val="24"/>
        </w:rPr>
        <w:t>Dalam penelitian ini penomena mikroskopis yaitu unsur-unsur yang terlibat dalam persamaan reaksi dipelajari melalui gambar.</w:t>
      </w:r>
      <w:proofErr w:type="gramEnd"/>
      <w:r w:rsidR="00A20DCF" w:rsidRPr="003550A8">
        <w:rPr>
          <w:rFonts w:ascii="Times New Roman" w:hAnsi="Times New Roman" w:cs="Times New Roman"/>
          <w:color w:val="000000" w:themeColor="text1"/>
          <w:sz w:val="24"/>
          <w:szCs w:val="24"/>
        </w:rPr>
        <w:t xml:space="preserve"> </w:t>
      </w:r>
      <w:proofErr w:type="gramStart"/>
      <w:r w:rsidR="00A20DCF" w:rsidRPr="003550A8">
        <w:rPr>
          <w:rFonts w:ascii="Times New Roman" w:hAnsi="Times New Roman" w:cs="Times New Roman"/>
          <w:color w:val="000000" w:themeColor="text1"/>
          <w:sz w:val="24"/>
          <w:szCs w:val="24"/>
        </w:rPr>
        <w:t>Penggambaran bukan dimaksud untuk memberikan gambaran obyek yang sebenarnya, melainkan mencoba menekankan ciri-ciri dari obyek yang bersifat abstrak.</w:t>
      </w:r>
      <w:proofErr w:type="gramEnd"/>
      <w:r w:rsidR="00A20DCF" w:rsidRPr="003550A8">
        <w:rPr>
          <w:rFonts w:ascii="Times New Roman" w:hAnsi="Times New Roman" w:cs="Times New Roman"/>
          <w:color w:val="000000" w:themeColor="text1"/>
          <w:sz w:val="24"/>
          <w:szCs w:val="24"/>
        </w:rPr>
        <w:t xml:space="preserve">  Tujuan penelitian ini untuk menelusuri kemampuan penguasaan konsep siswa pada level </w:t>
      </w:r>
      <w:proofErr w:type="gramStart"/>
      <w:r w:rsidR="00A20DCF" w:rsidRPr="003550A8">
        <w:rPr>
          <w:rFonts w:ascii="Times New Roman" w:hAnsi="Times New Roman" w:cs="Times New Roman"/>
          <w:color w:val="000000" w:themeColor="text1"/>
          <w:sz w:val="24"/>
          <w:szCs w:val="24"/>
        </w:rPr>
        <w:t>mikroskopis  menggunakan</w:t>
      </w:r>
      <w:proofErr w:type="gramEnd"/>
      <w:r w:rsidR="00A20DCF" w:rsidRPr="003550A8">
        <w:rPr>
          <w:rFonts w:ascii="Times New Roman" w:hAnsi="Times New Roman" w:cs="Times New Roman"/>
          <w:color w:val="000000" w:themeColor="text1"/>
          <w:sz w:val="24"/>
          <w:szCs w:val="24"/>
        </w:rPr>
        <w:t xml:space="preserve"> aplikasi gambar.</w:t>
      </w:r>
    </w:p>
    <w:p w:rsidR="00D01BDD" w:rsidRPr="003550A8" w:rsidRDefault="00700498" w:rsidP="003550A8">
      <w:pPr>
        <w:spacing w:after="0"/>
        <w:ind w:firstLine="567"/>
        <w:jc w:val="both"/>
        <w:rPr>
          <w:rFonts w:ascii="Times New Roman" w:hAnsi="Times New Roman" w:cs="Times New Roman"/>
          <w:color w:val="000000" w:themeColor="text1"/>
          <w:sz w:val="24"/>
          <w:szCs w:val="24"/>
        </w:rPr>
      </w:pPr>
      <w:r w:rsidRPr="003550A8">
        <w:rPr>
          <w:rFonts w:ascii="Times New Roman" w:hAnsi="Times New Roman" w:cs="Times New Roman"/>
          <w:sz w:val="24"/>
          <w:szCs w:val="24"/>
        </w:rPr>
        <w:lastRenderedPageBreak/>
        <w:t xml:space="preserve"> </w:t>
      </w:r>
      <w:r w:rsidR="00F74B5B" w:rsidRPr="003550A8">
        <w:rPr>
          <w:rFonts w:ascii="Times New Roman" w:hAnsi="Times New Roman" w:cs="Times New Roman"/>
          <w:sz w:val="24"/>
          <w:szCs w:val="24"/>
        </w:rPr>
        <w:t xml:space="preserve"> </w:t>
      </w:r>
      <w:r w:rsidR="006F073D" w:rsidRPr="003550A8">
        <w:rPr>
          <w:rFonts w:ascii="Times New Roman" w:hAnsi="Times New Roman" w:cs="Times New Roman"/>
          <w:sz w:val="24"/>
          <w:szCs w:val="24"/>
        </w:rPr>
        <w:t>Atas dasar hal</w:t>
      </w:r>
      <w:r w:rsidR="00C75013" w:rsidRPr="003550A8">
        <w:rPr>
          <w:rFonts w:ascii="Times New Roman" w:hAnsi="Times New Roman" w:cs="Times New Roman"/>
          <w:sz w:val="24"/>
          <w:szCs w:val="24"/>
          <w:lang w:val="id-ID"/>
        </w:rPr>
        <w:t xml:space="preserve"> </w:t>
      </w:r>
      <w:r w:rsidR="00C75013" w:rsidRPr="003550A8">
        <w:rPr>
          <w:rFonts w:ascii="Times New Roman" w:hAnsi="Times New Roman" w:cs="Times New Roman"/>
          <w:sz w:val="24"/>
          <w:szCs w:val="24"/>
        </w:rPr>
        <w:t xml:space="preserve">tersebut, </w:t>
      </w:r>
      <w:r w:rsidR="006F073D" w:rsidRPr="003550A8">
        <w:rPr>
          <w:rFonts w:ascii="Times New Roman" w:hAnsi="Times New Roman" w:cs="Times New Roman"/>
          <w:sz w:val="24"/>
          <w:szCs w:val="24"/>
        </w:rPr>
        <w:t xml:space="preserve">penulis tertarik untuk melakukan </w:t>
      </w:r>
      <w:proofErr w:type="gramStart"/>
      <w:r w:rsidR="006F073D" w:rsidRPr="003550A8">
        <w:rPr>
          <w:rFonts w:ascii="Times New Roman" w:hAnsi="Times New Roman" w:cs="Times New Roman"/>
          <w:sz w:val="24"/>
          <w:szCs w:val="24"/>
        </w:rPr>
        <w:t>penelitian</w:t>
      </w:r>
      <w:r w:rsidR="0010642A" w:rsidRPr="003550A8">
        <w:rPr>
          <w:rFonts w:ascii="Times New Roman" w:hAnsi="Times New Roman" w:cs="Times New Roman"/>
          <w:sz w:val="24"/>
          <w:szCs w:val="24"/>
        </w:rPr>
        <w:t xml:space="preserve">  ini</w:t>
      </w:r>
      <w:proofErr w:type="gramEnd"/>
      <w:r w:rsidR="0010642A" w:rsidRPr="003550A8">
        <w:rPr>
          <w:rFonts w:ascii="Times New Roman" w:hAnsi="Times New Roman" w:cs="Times New Roman"/>
          <w:sz w:val="24"/>
          <w:szCs w:val="24"/>
        </w:rPr>
        <w:t xml:space="preserve"> dengan judul, Kesulitan memahami </w:t>
      </w:r>
      <w:r w:rsidR="00C75013" w:rsidRPr="003550A8">
        <w:rPr>
          <w:rFonts w:ascii="Times New Roman" w:hAnsi="Times New Roman" w:cs="Times New Roman"/>
          <w:sz w:val="24"/>
          <w:szCs w:val="24"/>
        </w:rPr>
        <w:t xml:space="preserve"> </w:t>
      </w:r>
      <w:r w:rsidR="0010642A" w:rsidRPr="003550A8">
        <w:rPr>
          <w:rFonts w:ascii="Times New Roman" w:hAnsi="Times New Roman" w:cs="Times New Roman"/>
          <w:sz w:val="24"/>
          <w:szCs w:val="24"/>
        </w:rPr>
        <w:t>f</w:t>
      </w:r>
      <w:r w:rsidR="00C75013" w:rsidRPr="003550A8">
        <w:rPr>
          <w:rFonts w:ascii="Times New Roman" w:hAnsi="Times New Roman" w:cs="Times New Roman"/>
          <w:sz w:val="24"/>
          <w:szCs w:val="24"/>
        </w:rPr>
        <w:t xml:space="preserve">aktor-faktor yang mempengaruhi  </w:t>
      </w:r>
      <w:r w:rsidR="00651FEF" w:rsidRPr="003550A8">
        <w:rPr>
          <w:rFonts w:ascii="Times New Roman" w:hAnsi="Times New Roman" w:cs="Times New Roman"/>
          <w:sz w:val="24"/>
          <w:szCs w:val="24"/>
        </w:rPr>
        <w:t>k</w:t>
      </w:r>
      <w:r w:rsidR="00C75013" w:rsidRPr="003550A8">
        <w:rPr>
          <w:rFonts w:ascii="Times New Roman" w:hAnsi="Times New Roman" w:cs="Times New Roman"/>
          <w:sz w:val="24"/>
          <w:szCs w:val="24"/>
        </w:rPr>
        <w:t xml:space="preserve">esetimbangan </w:t>
      </w:r>
      <w:r w:rsidR="00651FEF" w:rsidRPr="003550A8">
        <w:rPr>
          <w:rFonts w:ascii="Times New Roman" w:hAnsi="Times New Roman" w:cs="Times New Roman"/>
          <w:sz w:val="24"/>
          <w:szCs w:val="24"/>
        </w:rPr>
        <w:t>k</w:t>
      </w:r>
      <w:r w:rsidR="00C75013" w:rsidRPr="003550A8">
        <w:rPr>
          <w:rFonts w:ascii="Times New Roman" w:hAnsi="Times New Roman" w:cs="Times New Roman"/>
          <w:sz w:val="24"/>
          <w:szCs w:val="24"/>
        </w:rPr>
        <w:t xml:space="preserve">imia pada </w:t>
      </w:r>
      <w:r w:rsidR="0010642A" w:rsidRPr="003550A8">
        <w:rPr>
          <w:rFonts w:ascii="Times New Roman" w:hAnsi="Times New Roman" w:cs="Times New Roman"/>
          <w:sz w:val="24"/>
          <w:szCs w:val="24"/>
        </w:rPr>
        <w:t xml:space="preserve">siswa </w:t>
      </w:r>
      <w:r w:rsidR="00C75013" w:rsidRPr="003550A8">
        <w:rPr>
          <w:rFonts w:ascii="Times New Roman" w:hAnsi="Times New Roman" w:cs="Times New Roman"/>
          <w:sz w:val="24"/>
          <w:szCs w:val="24"/>
        </w:rPr>
        <w:t xml:space="preserve">SMA Negeri di Kota Palangka Raya Tahun Ajaran 2017/2018”. </w:t>
      </w:r>
      <w:r w:rsidR="00C75013" w:rsidRPr="003550A8">
        <w:rPr>
          <w:rFonts w:ascii="Times New Roman" w:hAnsi="Times New Roman" w:cs="Times New Roman"/>
          <w:color w:val="000000" w:themeColor="text1"/>
          <w:sz w:val="24"/>
          <w:szCs w:val="24"/>
        </w:rPr>
        <w:t xml:space="preserve"> </w:t>
      </w:r>
    </w:p>
    <w:p w:rsidR="003550A8" w:rsidRDefault="003550A8" w:rsidP="003550A8">
      <w:pPr>
        <w:spacing w:after="0"/>
        <w:jc w:val="both"/>
        <w:rPr>
          <w:rFonts w:ascii="Times New Roman" w:eastAsia="Times New Roman" w:hAnsi="Times New Roman" w:cs="Times New Roman"/>
          <w:color w:val="000000" w:themeColor="text1"/>
          <w:sz w:val="24"/>
          <w:szCs w:val="24"/>
        </w:rPr>
      </w:pPr>
    </w:p>
    <w:p w:rsidR="00E0234F" w:rsidRPr="003550A8" w:rsidRDefault="002C6FD2" w:rsidP="003550A8">
      <w:pPr>
        <w:spacing w:after="0"/>
        <w:jc w:val="both"/>
        <w:rPr>
          <w:rFonts w:ascii="Times New Roman" w:eastAsia="Times New Roman" w:hAnsi="Times New Roman" w:cs="Times New Roman"/>
          <w:b/>
          <w:color w:val="000000" w:themeColor="text1"/>
          <w:sz w:val="24"/>
          <w:szCs w:val="24"/>
        </w:rPr>
      </w:pPr>
      <w:r w:rsidRPr="003550A8">
        <w:rPr>
          <w:rFonts w:ascii="Times New Roman" w:eastAsia="Times New Roman" w:hAnsi="Times New Roman" w:cs="Times New Roman"/>
          <w:b/>
          <w:color w:val="000000" w:themeColor="text1"/>
          <w:sz w:val="24"/>
          <w:szCs w:val="24"/>
        </w:rPr>
        <w:t>METODE</w:t>
      </w:r>
      <w:r w:rsidR="0063673E" w:rsidRPr="003550A8">
        <w:rPr>
          <w:rFonts w:ascii="Times New Roman" w:eastAsia="Times New Roman" w:hAnsi="Times New Roman" w:cs="Times New Roman"/>
          <w:b/>
          <w:color w:val="000000" w:themeColor="text1"/>
          <w:sz w:val="24"/>
          <w:szCs w:val="24"/>
        </w:rPr>
        <w:t xml:space="preserve"> PENELITIAN</w:t>
      </w:r>
    </w:p>
    <w:p w:rsidR="00F3556D" w:rsidRPr="003550A8" w:rsidRDefault="00FE081E"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75575A" w:rsidRPr="003550A8">
        <w:rPr>
          <w:rFonts w:ascii="Times New Roman" w:hAnsi="Times New Roman" w:cs="Times New Roman"/>
          <w:sz w:val="24"/>
          <w:szCs w:val="24"/>
        </w:rPr>
        <w:t xml:space="preserve"> </w:t>
      </w:r>
      <w:proofErr w:type="gramStart"/>
      <w:r w:rsidR="002C6FD2" w:rsidRPr="003550A8">
        <w:rPr>
          <w:rFonts w:ascii="Times New Roman" w:hAnsi="Times New Roman" w:cs="Times New Roman"/>
          <w:sz w:val="24"/>
          <w:szCs w:val="24"/>
        </w:rPr>
        <w:t>Penelitian ini menggunakan</w:t>
      </w:r>
      <w:r w:rsidR="001B6852" w:rsidRPr="003550A8">
        <w:rPr>
          <w:rFonts w:ascii="Times New Roman" w:hAnsi="Times New Roman" w:cs="Times New Roman"/>
          <w:sz w:val="24"/>
          <w:szCs w:val="24"/>
        </w:rPr>
        <w:t xml:space="preserve"> metode deskriptif, yaitu mendeskripsikan </w:t>
      </w:r>
      <w:r w:rsidR="00A65AC4" w:rsidRPr="003550A8">
        <w:rPr>
          <w:rFonts w:ascii="Times New Roman" w:hAnsi="Times New Roman" w:cs="Times New Roman"/>
          <w:sz w:val="24"/>
          <w:szCs w:val="24"/>
        </w:rPr>
        <w:t>suatu gejala atau kejadian yang terjadi pada masa sekarang (Sudjana, 2005).</w:t>
      </w:r>
      <w:proofErr w:type="gramEnd"/>
      <w:r w:rsidR="00A65AC4"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Penelitian ini dilaksanakan pada lima SMA Negeri di kota Palangka Raya yaitu SMAN 1, SMAN 2, SMAN 3, SMAN 4, dan SMAN 5. </w:t>
      </w:r>
      <w:proofErr w:type="gramStart"/>
      <w:r w:rsidRPr="003550A8">
        <w:rPr>
          <w:rFonts w:ascii="Times New Roman" w:hAnsi="Times New Roman" w:cs="Times New Roman"/>
          <w:sz w:val="24"/>
          <w:szCs w:val="24"/>
        </w:rPr>
        <w:t>Waktu penelitian dilaksanakan pada tanggal 29 Januari sampa</w:t>
      </w:r>
      <w:r w:rsidR="00F3556D" w:rsidRPr="003550A8">
        <w:rPr>
          <w:rFonts w:ascii="Times New Roman" w:hAnsi="Times New Roman" w:cs="Times New Roman"/>
          <w:sz w:val="24"/>
          <w:szCs w:val="24"/>
        </w:rPr>
        <w:t>i dengan tanggal 29 April 2018.</w:t>
      </w:r>
      <w:proofErr w:type="gramEnd"/>
    </w:p>
    <w:p w:rsidR="00FE081E" w:rsidRPr="003550A8" w:rsidRDefault="00FE081E"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B466DF"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w:t>
      </w:r>
      <w:r w:rsidR="0063673E"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Populasi dalam penelitian ini adalah seluruh siswa kelas </w:t>
      </w:r>
      <w:proofErr w:type="gramStart"/>
      <w:r w:rsidRPr="003550A8">
        <w:rPr>
          <w:rFonts w:ascii="Times New Roman" w:hAnsi="Times New Roman" w:cs="Times New Roman"/>
          <w:sz w:val="24"/>
          <w:szCs w:val="24"/>
        </w:rPr>
        <w:t>XI  MIPA</w:t>
      </w:r>
      <w:proofErr w:type="gramEnd"/>
      <w:r w:rsidRPr="003550A8">
        <w:rPr>
          <w:rFonts w:ascii="Times New Roman" w:hAnsi="Times New Roman" w:cs="Times New Roman"/>
          <w:sz w:val="24"/>
          <w:szCs w:val="24"/>
        </w:rPr>
        <w:t xml:space="preserve"> SMA Negeri di kota Palangka Raya tahun ajaran 2017/2018 yang telah menerima materi pelajaran kesetimbangan kimia.</w:t>
      </w:r>
    </w:p>
    <w:p w:rsidR="00FE081E" w:rsidRPr="003550A8" w:rsidRDefault="00FE081E"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B466DF" w:rsidRPr="003550A8">
        <w:rPr>
          <w:rFonts w:ascii="Times New Roman" w:hAnsi="Times New Roman" w:cs="Times New Roman"/>
          <w:sz w:val="24"/>
          <w:szCs w:val="24"/>
        </w:rPr>
        <w:t xml:space="preserve"> </w:t>
      </w:r>
      <w:r w:rsidR="00F74B5B"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Jumlah SMA Negeri di kota Palangka Raya yang dilibatkan dalam penelitian ini ada 5 sekolah yaitu SMAN 1 delapan kelas berjumlah 247 siswa, SMAN 2 delapan kelas berjumlah 275 siswa, SMAN 3 lima kelas berjumlah 107 siswa, SMAN 4 enam kelas berjumlah 207 siswa, dan SMAN 5 empat kelas berjumlah 92 siswa. Ke </w:t>
      </w:r>
      <w:proofErr w:type="gramStart"/>
      <w:r w:rsidRPr="003550A8">
        <w:rPr>
          <w:rFonts w:ascii="Times New Roman" w:hAnsi="Times New Roman" w:cs="Times New Roman"/>
          <w:sz w:val="24"/>
          <w:szCs w:val="24"/>
        </w:rPr>
        <w:t>lima</w:t>
      </w:r>
      <w:proofErr w:type="gramEnd"/>
      <w:r w:rsidRPr="003550A8">
        <w:rPr>
          <w:rFonts w:ascii="Times New Roman" w:hAnsi="Times New Roman" w:cs="Times New Roman"/>
          <w:sz w:val="24"/>
          <w:szCs w:val="24"/>
        </w:rPr>
        <w:t xml:space="preserve"> sekolah ini mempunyai akreditasi yang sama yaitu A, dan terletak di tempat yang strategis di tengah kota Palangka Raya.</w:t>
      </w:r>
    </w:p>
    <w:p w:rsidR="004F5356" w:rsidRPr="003550A8" w:rsidRDefault="004F5356"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B466DF"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Setiap siswa mempunyai kesempatan yang </w:t>
      </w:r>
      <w:proofErr w:type="gramStart"/>
      <w:r w:rsidRPr="003550A8">
        <w:rPr>
          <w:rFonts w:ascii="Times New Roman" w:hAnsi="Times New Roman" w:cs="Times New Roman"/>
          <w:sz w:val="24"/>
          <w:szCs w:val="24"/>
        </w:rPr>
        <w:t>sama</w:t>
      </w:r>
      <w:proofErr w:type="gramEnd"/>
      <w:r w:rsidRPr="003550A8">
        <w:rPr>
          <w:rFonts w:ascii="Times New Roman" w:hAnsi="Times New Roman" w:cs="Times New Roman"/>
          <w:sz w:val="24"/>
          <w:szCs w:val="24"/>
        </w:rPr>
        <w:t xml:space="preserve"> untuk mengikuti Tes Pemahaman Faktor-Faktor yang mempengaruhi pergeseran Kesetimbangan Kimia (TPF2K2). </w:t>
      </w:r>
      <w:proofErr w:type="gramStart"/>
      <w:r w:rsidRPr="003550A8">
        <w:rPr>
          <w:rFonts w:ascii="Times New Roman" w:hAnsi="Times New Roman" w:cs="Times New Roman"/>
          <w:sz w:val="24"/>
          <w:szCs w:val="24"/>
        </w:rPr>
        <w:t>Data dalam penelitian ini ada 2 (dua) macam yaitu data kesulitan siswa dan data wawancara.</w:t>
      </w:r>
      <w:proofErr w:type="gramEnd"/>
      <w:r w:rsidRPr="003550A8">
        <w:rPr>
          <w:rFonts w:ascii="Times New Roman" w:hAnsi="Times New Roman" w:cs="Times New Roman"/>
          <w:sz w:val="24"/>
          <w:szCs w:val="24"/>
        </w:rPr>
        <w:t xml:space="preserve"> Data kesulitan siswa d</w:t>
      </w:r>
      <w:r w:rsidR="00915406" w:rsidRPr="003550A8">
        <w:rPr>
          <w:rFonts w:ascii="Times New Roman" w:hAnsi="Times New Roman" w:cs="Times New Roman"/>
          <w:sz w:val="24"/>
          <w:szCs w:val="24"/>
        </w:rPr>
        <w:t xml:space="preserve">ijaring dengan tes tertulis </w:t>
      </w:r>
      <w:r w:rsidR="00C702D8" w:rsidRPr="003550A8">
        <w:rPr>
          <w:rFonts w:ascii="Times New Roman" w:hAnsi="Times New Roman" w:cs="Times New Roman"/>
          <w:sz w:val="24"/>
          <w:szCs w:val="24"/>
        </w:rPr>
        <w:t>sebanyak 10 soal</w:t>
      </w:r>
      <w:r w:rsidRPr="003550A8">
        <w:rPr>
          <w:rFonts w:ascii="Times New Roman" w:hAnsi="Times New Roman" w:cs="Times New Roman"/>
          <w:sz w:val="24"/>
          <w:szCs w:val="24"/>
        </w:rPr>
        <w:t xml:space="preserve"> pilihan ganda </w:t>
      </w:r>
      <w:r w:rsidR="00C702D8" w:rsidRPr="003550A8">
        <w:rPr>
          <w:rFonts w:ascii="Times New Roman" w:hAnsi="Times New Roman" w:cs="Times New Roman"/>
          <w:sz w:val="24"/>
          <w:szCs w:val="24"/>
        </w:rPr>
        <w:t xml:space="preserve">dilengkapi </w:t>
      </w:r>
      <w:proofErr w:type="gramStart"/>
      <w:r w:rsidR="00C702D8" w:rsidRPr="003550A8">
        <w:rPr>
          <w:rFonts w:ascii="Times New Roman" w:hAnsi="Times New Roman" w:cs="Times New Roman"/>
          <w:sz w:val="24"/>
          <w:szCs w:val="24"/>
        </w:rPr>
        <w:t>lima</w:t>
      </w:r>
      <w:proofErr w:type="gramEnd"/>
      <w:r w:rsidR="00C702D8" w:rsidRPr="003550A8">
        <w:rPr>
          <w:rFonts w:ascii="Times New Roman" w:hAnsi="Times New Roman" w:cs="Times New Roman"/>
          <w:sz w:val="24"/>
          <w:szCs w:val="24"/>
        </w:rPr>
        <w:t xml:space="preserve"> pilihan jawaban </w:t>
      </w:r>
      <w:r w:rsidRPr="003550A8">
        <w:rPr>
          <w:rFonts w:ascii="Times New Roman" w:hAnsi="Times New Roman" w:cs="Times New Roman"/>
          <w:sz w:val="24"/>
          <w:szCs w:val="24"/>
        </w:rPr>
        <w:t xml:space="preserve">yang disertai dengan pilihan alasan tertutup yang dipakai untuk mengetahui konsep berpikir siswa saat mengerjakan tes. </w:t>
      </w:r>
      <w:proofErr w:type="gramStart"/>
      <w:r w:rsidRPr="003550A8">
        <w:rPr>
          <w:rFonts w:ascii="Times New Roman" w:hAnsi="Times New Roman" w:cs="Times New Roman"/>
          <w:sz w:val="24"/>
          <w:szCs w:val="24"/>
        </w:rPr>
        <w:t>Data wawancara di dapat dengan melakukan wawancara terhadap siswa yang mengalami kesulitan memahami faktor-faktor yang mempengaruhi per</w:t>
      </w:r>
      <w:r w:rsidR="003A1085" w:rsidRPr="003550A8">
        <w:rPr>
          <w:rFonts w:ascii="Times New Roman" w:hAnsi="Times New Roman" w:cs="Times New Roman"/>
          <w:sz w:val="24"/>
          <w:szCs w:val="24"/>
        </w:rPr>
        <w:t>geseran kesetimbangan kimia setelah mengikuti tes tertulis</w:t>
      </w:r>
      <w:r w:rsidRPr="003550A8">
        <w:rPr>
          <w:rFonts w:ascii="Times New Roman" w:hAnsi="Times New Roman" w:cs="Times New Roman"/>
          <w:sz w:val="24"/>
          <w:szCs w:val="24"/>
        </w:rPr>
        <w:t>.</w:t>
      </w:r>
      <w:proofErr w:type="gramEnd"/>
    </w:p>
    <w:p w:rsidR="002315F6" w:rsidRPr="003550A8" w:rsidRDefault="00384A48" w:rsidP="003550A8">
      <w:pPr>
        <w:tabs>
          <w:tab w:val="left" w:pos="284"/>
          <w:tab w:val="left" w:pos="426"/>
        </w:tabs>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Siswa mengalami kesulitan memahami faktor-faktor yang </w:t>
      </w:r>
      <w:proofErr w:type="gramStart"/>
      <w:r w:rsidRPr="003550A8">
        <w:rPr>
          <w:rFonts w:ascii="Times New Roman" w:hAnsi="Times New Roman" w:cs="Times New Roman"/>
          <w:sz w:val="24"/>
          <w:szCs w:val="24"/>
        </w:rPr>
        <w:t>mempengaruhi  kesetimbangan</w:t>
      </w:r>
      <w:proofErr w:type="gramEnd"/>
      <w:r w:rsidRPr="003550A8">
        <w:rPr>
          <w:rFonts w:ascii="Times New Roman" w:hAnsi="Times New Roman" w:cs="Times New Roman"/>
          <w:sz w:val="24"/>
          <w:szCs w:val="24"/>
        </w:rPr>
        <w:t xml:space="preserve"> kimia dan penerapannya dalam industri menggunakan nilai Ketuntasan Belajar Minimum (KBM) 75. Jika skor siswa lebih besar dari 75 maka siswa memahami</w:t>
      </w:r>
      <w:proofErr w:type="gramStart"/>
      <w:r w:rsidRPr="003550A8">
        <w:rPr>
          <w:rFonts w:ascii="Times New Roman" w:hAnsi="Times New Roman" w:cs="Times New Roman"/>
          <w:sz w:val="24"/>
          <w:szCs w:val="24"/>
        </w:rPr>
        <w:t>,  jika</w:t>
      </w:r>
      <w:proofErr w:type="gramEnd"/>
      <w:r w:rsidRPr="003550A8">
        <w:rPr>
          <w:rFonts w:ascii="Times New Roman" w:hAnsi="Times New Roman" w:cs="Times New Roman"/>
          <w:sz w:val="24"/>
          <w:szCs w:val="24"/>
        </w:rPr>
        <w:t xml:space="preserve"> skor kurang dari 75 maka siswa mengalami kesulitan. Ketuntasan Belajar Minimum (KBM) mata pelajaran kimia kelas XI MIPA pada </w:t>
      </w:r>
      <w:proofErr w:type="gramStart"/>
      <w:r w:rsidRPr="003550A8">
        <w:rPr>
          <w:rFonts w:ascii="Times New Roman" w:hAnsi="Times New Roman" w:cs="Times New Roman"/>
          <w:sz w:val="24"/>
          <w:szCs w:val="24"/>
        </w:rPr>
        <w:t>lima</w:t>
      </w:r>
      <w:proofErr w:type="gramEnd"/>
      <w:r w:rsidRPr="003550A8">
        <w:rPr>
          <w:rFonts w:ascii="Times New Roman" w:hAnsi="Times New Roman" w:cs="Times New Roman"/>
          <w:sz w:val="24"/>
          <w:szCs w:val="24"/>
        </w:rPr>
        <w:t xml:space="preserve"> SMA Negeri di Kota Palangka Raya dapat dilihat pada Tabel 1.        </w:t>
      </w: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550A8" w:rsidRDefault="003550A8" w:rsidP="003550A8">
      <w:pPr>
        <w:tabs>
          <w:tab w:val="left" w:pos="284"/>
          <w:tab w:val="left" w:pos="426"/>
        </w:tabs>
        <w:spacing w:after="0"/>
        <w:jc w:val="both"/>
        <w:rPr>
          <w:rFonts w:ascii="Times New Roman" w:hAnsi="Times New Roman" w:cs="Times New Roman"/>
          <w:sz w:val="24"/>
          <w:szCs w:val="24"/>
        </w:rPr>
      </w:pPr>
    </w:p>
    <w:p w:rsidR="00384A48" w:rsidRPr="003550A8" w:rsidRDefault="002315F6" w:rsidP="003550A8">
      <w:pPr>
        <w:tabs>
          <w:tab w:val="left" w:pos="284"/>
          <w:tab w:val="left" w:pos="426"/>
        </w:tabs>
        <w:spacing w:after="0"/>
        <w:jc w:val="both"/>
        <w:rPr>
          <w:rFonts w:ascii="Times New Roman" w:hAnsi="Times New Roman" w:cs="Times New Roman"/>
          <w:sz w:val="24"/>
          <w:szCs w:val="24"/>
        </w:rPr>
      </w:pPr>
      <w:proofErr w:type="spellStart"/>
      <w:proofErr w:type="gramStart"/>
      <w:r w:rsidRPr="003550A8">
        <w:rPr>
          <w:rFonts w:ascii="Times New Roman" w:hAnsi="Times New Roman" w:cs="Times New Roman"/>
          <w:sz w:val="24"/>
          <w:szCs w:val="24"/>
        </w:rPr>
        <w:lastRenderedPageBreak/>
        <w:t>Tabel</w:t>
      </w:r>
      <w:proofErr w:type="spellEnd"/>
      <w:r w:rsidRPr="003550A8">
        <w:rPr>
          <w:rFonts w:ascii="Times New Roman" w:hAnsi="Times New Roman" w:cs="Times New Roman"/>
          <w:sz w:val="24"/>
          <w:szCs w:val="24"/>
        </w:rPr>
        <w:t xml:space="preserve"> 1</w:t>
      </w:r>
      <w:r w:rsidR="00384A48" w:rsidRPr="003550A8">
        <w:rPr>
          <w:rFonts w:ascii="Times New Roman" w:hAnsi="Times New Roman" w:cs="Times New Roman"/>
          <w:sz w:val="24"/>
          <w:szCs w:val="24"/>
        </w:rPr>
        <w:t>.</w:t>
      </w:r>
      <w:proofErr w:type="gramEnd"/>
      <w:r w:rsidR="00384A48" w:rsidRPr="003550A8">
        <w:rPr>
          <w:rFonts w:ascii="Times New Roman" w:hAnsi="Times New Roman" w:cs="Times New Roman"/>
          <w:sz w:val="24"/>
          <w:szCs w:val="24"/>
        </w:rPr>
        <w:t xml:space="preserve"> Ketuntasan Belajar </w:t>
      </w:r>
      <w:proofErr w:type="gramStart"/>
      <w:r w:rsidR="00384A48" w:rsidRPr="003550A8">
        <w:rPr>
          <w:rFonts w:ascii="Times New Roman" w:hAnsi="Times New Roman" w:cs="Times New Roman"/>
          <w:sz w:val="24"/>
          <w:szCs w:val="24"/>
        </w:rPr>
        <w:t>Minimum  lima</w:t>
      </w:r>
      <w:proofErr w:type="gramEnd"/>
      <w:r w:rsidR="00384A48" w:rsidRPr="003550A8">
        <w:rPr>
          <w:rFonts w:ascii="Times New Roman" w:hAnsi="Times New Roman" w:cs="Times New Roman"/>
          <w:sz w:val="24"/>
          <w:szCs w:val="24"/>
        </w:rPr>
        <w:t xml:space="preserve"> SMA Negeri di Kota Palangka Raya</w:t>
      </w:r>
    </w:p>
    <w:tbl>
      <w:tblPr>
        <w:tblStyle w:val="TableGrid"/>
        <w:tblW w:w="0" w:type="auto"/>
        <w:tblInd w:w="137" w:type="dxa"/>
        <w:tblLook w:val="04A0" w:firstRow="1" w:lastRow="0" w:firstColumn="1" w:lastColumn="0" w:noHBand="0" w:noVBand="1"/>
      </w:tblPr>
      <w:tblGrid>
        <w:gridCol w:w="851"/>
        <w:gridCol w:w="4536"/>
        <w:gridCol w:w="1559"/>
      </w:tblGrid>
      <w:tr w:rsidR="00384A48" w:rsidRPr="003550A8" w:rsidTr="003550A8">
        <w:tc>
          <w:tcPr>
            <w:tcW w:w="851" w:type="dxa"/>
            <w:tcBorders>
              <w:top w:val="single" w:sz="4" w:space="0" w:color="auto"/>
              <w:left w:val="nil"/>
              <w:bottom w:val="single" w:sz="4" w:space="0" w:color="auto"/>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NO.</w:t>
            </w:r>
          </w:p>
        </w:tc>
        <w:tc>
          <w:tcPr>
            <w:tcW w:w="4536" w:type="dxa"/>
            <w:tcBorders>
              <w:top w:val="single" w:sz="4" w:space="0" w:color="auto"/>
              <w:left w:val="nil"/>
              <w:bottom w:val="single" w:sz="4" w:space="0" w:color="auto"/>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NAMA SEKOLAH</w:t>
            </w:r>
          </w:p>
        </w:tc>
        <w:tc>
          <w:tcPr>
            <w:tcW w:w="1559" w:type="dxa"/>
            <w:tcBorders>
              <w:top w:val="single" w:sz="4" w:space="0" w:color="auto"/>
              <w:left w:val="nil"/>
              <w:bottom w:val="single" w:sz="4" w:space="0" w:color="auto"/>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KBM</w:t>
            </w:r>
          </w:p>
        </w:tc>
      </w:tr>
      <w:tr w:rsidR="00384A48" w:rsidRPr="003550A8" w:rsidTr="003550A8">
        <w:tc>
          <w:tcPr>
            <w:tcW w:w="851" w:type="dxa"/>
            <w:tcBorders>
              <w:top w:val="single" w:sz="4" w:space="0" w:color="auto"/>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1.</w:t>
            </w:r>
          </w:p>
        </w:tc>
        <w:tc>
          <w:tcPr>
            <w:tcW w:w="4536" w:type="dxa"/>
            <w:tcBorders>
              <w:top w:val="single" w:sz="4" w:space="0" w:color="auto"/>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SMA Negeri 1Palangka Raya</w:t>
            </w:r>
          </w:p>
        </w:tc>
        <w:tc>
          <w:tcPr>
            <w:tcW w:w="1559" w:type="dxa"/>
            <w:tcBorders>
              <w:top w:val="single" w:sz="4" w:space="0" w:color="auto"/>
              <w:left w:val="nil"/>
              <w:bottom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75</w:t>
            </w:r>
          </w:p>
        </w:tc>
      </w:tr>
      <w:tr w:rsidR="00384A48" w:rsidRPr="003550A8" w:rsidTr="002315F6">
        <w:tc>
          <w:tcPr>
            <w:tcW w:w="851"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2.</w:t>
            </w:r>
          </w:p>
        </w:tc>
        <w:tc>
          <w:tcPr>
            <w:tcW w:w="4536"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SMA Negeri 2 Palangka Raya</w:t>
            </w:r>
          </w:p>
        </w:tc>
        <w:tc>
          <w:tcPr>
            <w:tcW w:w="1559" w:type="dxa"/>
            <w:tcBorders>
              <w:top w:val="nil"/>
              <w:left w:val="nil"/>
              <w:bottom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78</w:t>
            </w:r>
          </w:p>
        </w:tc>
      </w:tr>
      <w:tr w:rsidR="00384A48" w:rsidRPr="003550A8" w:rsidTr="002315F6">
        <w:tc>
          <w:tcPr>
            <w:tcW w:w="851"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3.</w:t>
            </w:r>
          </w:p>
        </w:tc>
        <w:tc>
          <w:tcPr>
            <w:tcW w:w="4536"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SMA Negeri 3 Palangka Raya</w:t>
            </w:r>
          </w:p>
        </w:tc>
        <w:tc>
          <w:tcPr>
            <w:tcW w:w="1559" w:type="dxa"/>
            <w:tcBorders>
              <w:top w:val="nil"/>
              <w:left w:val="nil"/>
              <w:bottom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78</w:t>
            </w:r>
          </w:p>
        </w:tc>
      </w:tr>
      <w:tr w:rsidR="00384A48" w:rsidRPr="003550A8" w:rsidTr="002315F6">
        <w:tc>
          <w:tcPr>
            <w:tcW w:w="851"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4.</w:t>
            </w:r>
          </w:p>
        </w:tc>
        <w:tc>
          <w:tcPr>
            <w:tcW w:w="4536"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SMA Negeri 4 Palangka Raya</w:t>
            </w:r>
          </w:p>
        </w:tc>
        <w:tc>
          <w:tcPr>
            <w:tcW w:w="1559" w:type="dxa"/>
            <w:tcBorders>
              <w:top w:val="nil"/>
              <w:left w:val="nil"/>
              <w:bottom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70</w:t>
            </w:r>
          </w:p>
        </w:tc>
      </w:tr>
      <w:tr w:rsidR="00384A48" w:rsidRPr="003550A8" w:rsidTr="002315F6">
        <w:tc>
          <w:tcPr>
            <w:tcW w:w="851"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5.</w:t>
            </w:r>
          </w:p>
        </w:tc>
        <w:tc>
          <w:tcPr>
            <w:tcW w:w="4536" w:type="dxa"/>
            <w:tcBorders>
              <w:top w:val="nil"/>
              <w:left w:val="nil"/>
              <w:bottom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SMA Negeri 5 Palangka Raya</w:t>
            </w:r>
          </w:p>
        </w:tc>
        <w:tc>
          <w:tcPr>
            <w:tcW w:w="1559" w:type="dxa"/>
            <w:tcBorders>
              <w:top w:val="nil"/>
              <w:left w:val="nil"/>
              <w:bottom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75</w:t>
            </w:r>
          </w:p>
        </w:tc>
      </w:tr>
      <w:tr w:rsidR="00384A48" w:rsidRPr="003550A8" w:rsidTr="002315F6">
        <w:tc>
          <w:tcPr>
            <w:tcW w:w="851" w:type="dxa"/>
            <w:tcBorders>
              <w:top w:val="nil"/>
              <w:left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p>
        </w:tc>
        <w:tc>
          <w:tcPr>
            <w:tcW w:w="4536" w:type="dxa"/>
            <w:tcBorders>
              <w:top w:val="nil"/>
              <w:left w:val="nil"/>
              <w:right w:val="nil"/>
            </w:tcBorders>
          </w:tcPr>
          <w:p w:rsidR="00384A48" w:rsidRPr="003550A8" w:rsidRDefault="00384A48" w:rsidP="003550A8">
            <w:pPr>
              <w:tabs>
                <w:tab w:val="left" w:pos="0"/>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Rata-rata</w:t>
            </w:r>
          </w:p>
        </w:tc>
        <w:tc>
          <w:tcPr>
            <w:tcW w:w="1559" w:type="dxa"/>
            <w:tcBorders>
              <w:top w:val="nil"/>
              <w:left w:val="nil"/>
              <w:right w:val="nil"/>
            </w:tcBorders>
          </w:tcPr>
          <w:p w:rsidR="00384A48" w:rsidRPr="003550A8" w:rsidRDefault="00384A48" w:rsidP="003550A8">
            <w:pPr>
              <w:tabs>
                <w:tab w:val="left" w:pos="0"/>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75</w:t>
            </w:r>
          </w:p>
        </w:tc>
      </w:tr>
    </w:tbl>
    <w:p w:rsidR="00384A48" w:rsidRPr="003550A8" w:rsidRDefault="00384A48" w:rsidP="003550A8">
      <w:pPr>
        <w:pStyle w:val="ListParagraph"/>
        <w:spacing w:after="0"/>
        <w:ind w:left="0" w:firstLine="142"/>
        <w:jc w:val="both"/>
        <w:rPr>
          <w:rFonts w:ascii="Times New Roman" w:hAnsi="Times New Roman" w:cs="Times New Roman"/>
          <w:sz w:val="24"/>
          <w:szCs w:val="24"/>
        </w:rPr>
      </w:pPr>
      <w:r w:rsidRPr="003550A8">
        <w:rPr>
          <w:rFonts w:ascii="Times New Roman" w:hAnsi="Times New Roman" w:cs="Times New Roman"/>
          <w:sz w:val="24"/>
          <w:szCs w:val="24"/>
        </w:rPr>
        <w:t xml:space="preserve">                Sumber: Guru Kimia Kelas XI MIPA masing-masing sekolah</w:t>
      </w:r>
    </w:p>
    <w:p w:rsidR="00384A48" w:rsidRPr="003550A8" w:rsidRDefault="00384A48" w:rsidP="003550A8">
      <w:pPr>
        <w:spacing w:after="0"/>
        <w:jc w:val="both"/>
        <w:rPr>
          <w:rFonts w:ascii="Times New Roman" w:hAnsi="Times New Roman" w:cs="Times New Roman"/>
          <w:sz w:val="24"/>
          <w:szCs w:val="24"/>
        </w:rPr>
      </w:pPr>
    </w:p>
    <w:p w:rsidR="00FE081E" w:rsidRPr="003550A8" w:rsidRDefault="00A02449" w:rsidP="003550A8">
      <w:pPr>
        <w:spacing w:after="0"/>
        <w:jc w:val="both"/>
        <w:rPr>
          <w:rFonts w:ascii="Times New Roman" w:hAnsi="Times New Roman" w:cs="Times New Roman"/>
          <w:b/>
          <w:sz w:val="24"/>
          <w:szCs w:val="24"/>
        </w:rPr>
      </w:pPr>
      <w:r w:rsidRPr="003550A8">
        <w:rPr>
          <w:rFonts w:ascii="Times New Roman" w:hAnsi="Times New Roman" w:cs="Times New Roman"/>
          <w:b/>
          <w:sz w:val="24"/>
          <w:szCs w:val="24"/>
        </w:rPr>
        <w:t>HASIL PENELITIAN</w:t>
      </w:r>
    </w:p>
    <w:p w:rsidR="00D95938" w:rsidRPr="002A5A7C" w:rsidRDefault="007B62E1" w:rsidP="002A5A7C">
      <w:pPr>
        <w:spacing w:after="0"/>
        <w:jc w:val="both"/>
        <w:rPr>
          <w:rFonts w:ascii="Times New Roman" w:hAnsi="Times New Roman" w:cs="Times New Roman"/>
          <w:b/>
          <w:sz w:val="24"/>
          <w:szCs w:val="24"/>
        </w:rPr>
      </w:pPr>
      <w:proofErr w:type="spellStart"/>
      <w:r w:rsidRPr="002A5A7C">
        <w:rPr>
          <w:rFonts w:ascii="Times New Roman" w:hAnsi="Times New Roman" w:cs="Times New Roman"/>
          <w:b/>
          <w:sz w:val="24"/>
          <w:szCs w:val="24"/>
        </w:rPr>
        <w:t>Deskripsi</w:t>
      </w:r>
      <w:proofErr w:type="spellEnd"/>
      <w:r w:rsidRPr="002A5A7C">
        <w:rPr>
          <w:rFonts w:ascii="Times New Roman" w:hAnsi="Times New Roman" w:cs="Times New Roman"/>
          <w:b/>
          <w:sz w:val="24"/>
          <w:szCs w:val="24"/>
        </w:rPr>
        <w:t xml:space="preserve"> Data</w:t>
      </w:r>
      <w:r w:rsidR="0001210A" w:rsidRPr="002A5A7C">
        <w:rPr>
          <w:rFonts w:ascii="Times New Roman" w:hAnsi="Times New Roman" w:cs="Times New Roman"/>
          <w:b/>
          <w:sz w:val="24"/>
          <w:szCs w:val="24"/>
        </w:rPr>
        <w:t xml:space="preserve"> </w:t>
      </w:r>
      <w:proofErr w:type="spellStart"/>
      <w:r w:rsidR="00373D21" w:rsidRPr="002A5A7C">
        <w:rPr>
          <w:rFonts w:ascii="Times New Roman" w:hAnsi="Times New Roman" w:cs="Times New Roman"/>
          <w:b/>
          <w:sz w:val="24"/>
          <w:szCs w:val="24"/>
        </w:rPr>
        <w:t>Siswa</w:t>
      </w:r>
      <w:proofErr w:type="spellEnd"/>
      <w:r w:rsidR="00373D21" w:rsidRPr="002A5A7C">
        <w:rPr>
          <w:rFonts w:ascii="Times New Roman" w:hAnsi="Times New Roman" w:cs="Times New Roman"/>
          <w:b/>
          <w:sz w:val="24"/>
          <w:szCs w:val="24"/>
        </w:rPr>
        <w:t xml:space="preserve"> </w:t>
      </w:r>
      <w:proofErr w:type="spellStart"/>
      <w:r w:rsidR="00373D21" w:rsidRPr="002A5A7C">
        <w:rPr>
          <w:rFonts w:ascii="Times New Roman" w:hAnsi="Times New Roman" w:cs="Times New Roman"/>
          <w:b/>
          <w:sz w:val="24"/>
          <w:szCs w:val="24"/>
        </w:rPr>
        <w:t>Mengalami</w:t>
      </w:r>
      <w:proofErr w:type="spellEnd"/>
      <w:r w:rsidR="00373D21" w:rsidRPr="002A5A7C">
        <w:rPr>
          <w:rFonts w:ascii="Times New Roman" w:hAnsi="Times New Roman" w:cs="Times New Roman"/>
          <w:b/>
          <w:sz w:val="24"/>
          <w:szCs w:val="24"/>
        </w:rPr>
        <w:t xml:space="preserve"> Kesulitan</w:t>
      </w:r>
    </w:p>
    <w:p w:rsidR="00EA0FCA" w:rsidRPr="003550A8" w:rsidRDefault="009E323A" w:rsidP="003550A8">
      <w:pPr>
        <w:tabs>
          <w:tab w:val="left" w:pos="284"/>
          <w:tab w:val="left" w:pos="426"/>
        </w:tabs>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01210A"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w:t>
      </w:r>
      <w:r w:rsidR="00B466DF"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w:t>
      </w:r>
      <w:r w:rsidR="00B35943" w:rsidRPr="003550A8">
        <w:rPr>
          <w:rFonts w:ascii="Times New Roman" w:hAnsi="Times New Roman" w:cs="Times New Roman"/>
          <w:sz w:val="24"/>
          <w:szCs w:val="24"/>
        </w:rPr>
        <w:t xml:space="preserve"> </w:t>
      </w:r>
      <w:r w:rsidR="00DF59D1" w:rsidRPr="003550A8">
        <w:rPr>
          <w:rFonts w:ascii="Times New Roman" w:hAnsi="Times New Roman" w:cs="Times New Roman"/>
          <w:sz w:val="24"/>
          <w:szCs w:val="24"/>
        </w:rPr>
        <w:t xml:space="preserve">Deskripsi </w:t>
      </w:r>
      <w:r w:rsidRPr="003550A8">
        <w:rPr>
          <w:rFonts w:ascii="Times New Roman" w:hAnsi="Times New Roman" w:cs="Times New Roman"/>
          <w:sz w:val="24"/>
          <w:szCs w:val="24"/>
        </w:rPr>
        <w:t xml:space="preserve">data siswa mengalami </w:t>
      </w:r>
      <w:r w:rsidR="00DF59D1" w:rsidRPr="003550A8">
        <w:rPr>
          <w:rFonts w:ascii="Times New Roman" w:hAnsi="Times New Roman" w:cs="Times New Roman"/>
          <w:sz w:val="24"/>
          <w:szCs w:val="24"/>
        </w:rPr>
        <w:t>kesulitan memahami</w:t>
      </w:r>
      <w:r w:rsidR="00B35943" w:rsidRPr="003550A8">
        <w:rPr>
          <w:rFonts w:ascii="Times New Roman" w:hAnsi="Times New Roman" w:cs="Times New Roman"/>
          <w:sz w:val="24"/>
          <w:szCs w:val="24"/>
        </w:rPr>
        <w:t xml:space="preserve"> faktor-faktor yang </w:t>
      </w:r>
      <w:proofErr w:type="gramStart"/>
      <w:r w:rsidR="00B35943" w:rsidRPr="003550A8">
        <w:rPr>
          <w:rFonts w:ascii="Times New Roman" w:hAnsi="Times New Roman" w:cs="Times New Roman"/>
          <w:sz w:val="24"/>
          <w:szCs w:val="24"/>
        </w:rPr>
        <w:t>mempengaruhi  kesetimbangan</w:t>
      </w:r>
      <w:proofErr w:type="gramEnd"/>
      <w:r w:rsidR="00B35943" w:rsidRPr="003550A8">
        <w:rPr>
          <w:rFonts w:ascii="Times New Roman" w:hAnsi="Times New Roman" w:cs="Times New Roman"/>
          <w:sz w:val="24"/>
          <w:szCs w:val="24"/>
        </w:rPr>
        <w:t xml:space="preserve"> kimia dan penerapannya dalam industri menggunakan nilai Ketuntasan Bela</w:t>
      </w:r>
      <w:r w:rsidR="002315F6" w:rsidRPr="003550A8">
        <w:rPr>
          <w:rFonts w:ascii="Times New Roman" w:hAnsi="Times New Roman" w:cs="Times New Roman"/>
          <w:sz w:val="24"/>
          <w:szCs w:val="24"/>
        </w:rPr>
        <w:t xml:space="preserve">jar Minimum (KBM) 75. </w:t>
      </w:r>
      <w:proofErr w:type="gramStart"/>
      <w:r w:rsidRPr="003550A8">
        <w:rPr>
          <w:rFonts w:ascii="Times New Roman" w:hAnsi="Times New Roman" w:cs="Times New Roman"/>
          <w:sz w:val="24"/>
          <w:szCs w:val="24"/>
        </w:rPr>
        <w:t>Pola pasangan jawaban-alasan siswa dikelompokkan menjadi dua, yaitu pasangan jawaban-alasan (1) Pilihan jawaban dan pilihan alasan salah atau salah satunya salah, dan (2) Pilihan jawaban dan pilihan alasan benar.</w:t>
      </w:r>
      <w:proofErr w:type="gramEnd"/>
      <w:r w:rsidRPr="003550A8">
        <w:rPr>
          <w:rFonts w:ascii="Times New Roman" w:hAnsi="Times New Roman" w:cs="Times New Roman"/>
          <w:sz w:val="24"/>
          <w:szCs w:val="24"/>
        </w:rPr>
        <w:t xml:space="preserve"> Berdasarkan pengelompokan pasangan jawaban alasan tersebut, siswa dikategorikan menjadi: (a) “siswa kesulitan” jika memiliki pasangan jawaban-alasan kelompok (1</w:t>
      </w:r>
      <w:r w:rsidR="00AA1277" w:rsidRPr="003550A8">
        <w:rPr>
          <w:rFonts w:ascii="Times New Roman" w:hAnsi="Times New Roman" w:cs="Times New Roman"/>
          <w:sz w:val="24"/>
          <w:szCs w:val="24"/>
        </w:rPr>
        <w:t>), (b</w:t>
      </w:r>
      <w:r w:rsidRPr="003550A8">
        <w:rPr>
          <w:rFonts w:ascii="Times New Roman" w:hAnsi="Times New Roman" w:cs="Times New Roman"/>
          <w:sz w:val="24"/>
          <w:szCs w:val="24"/>
        </w:rPr>
        <w:t>) “siswa memahami” jika memiliki pas</w:t>
      </w:r>
      <w:r w:rsidR="00AA1277" w:rsidRPr="003550A8">
        <w:rPr>
          <w:rFonts w:ascii="Times New Roman" w:hAnsi="Times New Roman" w:cs="Times New Roman"/>
          <w:sz w:val="24"/>
          <w:szCs w:val="24"/>
        </w:rPr>
        <w:t>angan jawaban-alasan kelompok (2</w:t>
      </w:r>
      <w:r w:rsidRPr="003550A8">
        <w:rPr>
          <w:rFonts w:ascii="Times New Roman" w:hAnsi="Times New Roman" w:cs="Times New Roman"/>
          <w:sz w:val="24"/>
          <w:szCs w:val="24"/>
        </w:rPr>
        <w:t>)</w:t>
      </w:r>
      <w:r w:rsidR="00AA1277" w:rsidRPr="003550A8">
        <w:rPr>
          <w:rFonts w:ascii="Times New Roman" w:hAnsi="Times New Roman" w:cs="Times New Roman"/>
          <w:sz w:val="24"/>
          <w:szCs w:val="24"/>
        </w:rPr>
        <w:t xml:space="preserve">. </w:t>
      </w:r>
      <w:proofErr w:type="gramStart"/>
      <w:r w:rsidR="001B3CCA" w:rsidRPr="003550A8">
        <w:rPr>
          <w:rFonts w:ascii="Times New Roman" w:hAnsi="Times New Roman" w:cs="Times New Roman"/>
          <w:sz w:val="24"/>
          <w:szCs w:val="24"/>
        </w:rPr>
        <w:t>Prosentase siswa yang menjawab benar tanpa alasan, menjawab benar alasan benar, dan siswa k</w:t>
      </w:r>
      <w:r w:rsidR="00EB13A8" w:rsidRPr="003550A8">
        <w:rPr>
          <w:rFonts w:ascii="Times New Roman" w:hAnsi="Times New Roman" w:cs="Times New Roman"/>
          <w:sz w:val="24"/>
          <w:szCs w:val="24"/>
        </w:rPr>
        <w:t>esulitan dapat dilihat pada tab</w:t>
      </w:r>
      <w:r w:rsidR="001B3CCA" w:rsidRPr="003550A8">
        <w:rPr>
          <w:rFonts w:ascii="Times New Roman" w:hAnsi="Times New Roman" w:cs="Times New Roman"/>
          <w:sz w:val="24"/>
          <w:szCs w:val="24"/>
        </w:rPr>
        <w:t>e</w:t>
      </w:r>
      <w:r w:rsidR="00EB13A8" w:rsidRPr="003550A8">
        <w:rPr>
          <w:rFonts w:ascii="Times New Roman" w:hAnsi="Times New Roman" w:cs="Times New Roman"/>
          <w:sz w:val="24"/>
          <w:szCs w:val="24"/>
        </w:rPr>
        <w:t>l</w:t>
      </w:r>
      <w:r w:rsidR="00746F26" w:rsidRPr="003550A8">
        <w:rPr>
          <w:rFonts w:ascii="Times New Roman" w:hAnsi="Times New Roman" w:cs="Times New Roman"/>
          <w:sz w:val="24"/>
          <w:szCs w:val="24"/>
        </w:rPr>
        <w:t xml:space="preserve"> 2</w:t>
      </w:r>
      <w:r w:rsidR="001B3CCA" w:rsidRPr="003550A8">
        <w:rPr>
          <w:rFonts w:ascii="Times New Roman" w:hAnsi="Times New Roman" w:cs="Times New Roman"/>
          <w:sz w:val="24"/>
          <w:szCs w:val="24"/>
        </w:rPr>
        <w:t>.</w:t>
      </w:r>
      <w:proofErr w:type="gramEnd"/>
    </w:p>
    <w:p w:rsidR="00667F9E" w:rsidRPr="003550A8" w:rsidRDefault="00AA1277" w:rsidP="003550A8">
      <w:pPr>
        <w:spacing w:after="0"/>
        <w:jc w:val="center"/>
        <w:rPr>
          <w:rFonts w:ascii="Times New Roman" w:hAnsi="Times New Roman" w:cs="Times New Roman"/>
          <w:sz w:val="24"/>
          <w:szCs w:val="24"/>
        </w:rPr>
      </w:pPr>
      <w:proofErr w:type="gramStart"/>
      <w:r w:rsidRPr="003550A8">
        <w:rPr>
          <w:rFonts w:ascii="Times New Roman" w:hAnsi="Times New Roman" w:cs="Times New Roman"/>
          <w:sz w:val="24"/>
          <w:szCs w:val="24"/>
        </w:rPr>
        <w:t>T</w:t>
      </w:r>
      <w:r w:rsidR="00746F26" w:rsidRPr="003550A8">
        <w:rPr>
          <w:rFonts w:ascii="Times New Roman" w:hAnsi="Times New Roman" w:cs="Times New Roman"/>
          <w:sz w:val="24"/>
          <w:szCs w:val="24"/>
        </w:rPr>
        <w:t>abel 2</w:t>
      </w:r>
      <w:r w:rsidR="00B23A44" w:rsidRPr="003550A8">
        <w:rPr>
          <w:rFonts w:ascii="Times New Roman" w:hAnsi="Times New Roman" w:cs="Times New Roman"/>
          <w:sz w:val="24"/>
          <w:szCs w:val="24"/>
        </w:rPr>
        <w:t>.</w:t>
      </w:r>
      <w:proofErr w:type="gramEnd"/>
      <w:r w:rsidR="00B23A44" w:rsidRPr="003550A8">
        <w:rPr>
          <w:rFonts w:ascii="Times New Roman" w:hAnsi="Times New Roman" w:cs="Times New Roman"/>
          <w:sz w:val="24"/>
          <w:szCs w:val="24"/>
        </w:rPr>
        <w:t xml:space="preserve"> Prosentase BT, BB, dan siswa kesulitan</w:t>
      </w:r>
    </w:p>
    <w:tbl>
      <w:tblPr>
        <w:tblStyle w:val="TableGrid"/>
        <w:tblW w:w="8364" w:type="dxa"/>
        <w:tblInd w:w="-5" w:type="dxa"/>
        <w:tblLayout w:type="fixed"/>
        <w:tblLook w:val="04A0" w:firstRow="1" w:lastRow="0" w:firstColumn="1" w:lastColumn="0" w:noHBand="0" w:noVBand="1"/>
      </w:tblPr>
      <w:tblGrid>
        <w:gridCol w:w="993"/>
        <w:gridCol w:w="1984"/>
        <w:gridCol w:w="709"/>
        <w:gridCol w:w="709"/>
        <w:gridCol w:w="850"/>
        <w:gridCol w:w="709"/>
        <w:gridCol w:w="850"/>
        <w:gridCol w:w="709"/>
        <w:gridCol w:w="851"/>
      </w:tblGrid>
      <w:tr w:rsidR="00667F9E" w:rsidRPr="003550A8" w:rsidTr="003550A8">
        <w:trPr>
          <w:trHeight w:val="293"/>
          <w:tblHeader/>
        </w:trPr>
        <w:tc>
          <w:tcPr>
            <w:tcW w:w="993" w:type="dxa"/>
            <w:vMerge w:val="restart"/>
            <w:tcBorders>
              <w:left w:val="nil"/>
              <w:bottom w:val="single" w:sz="4" w:space="0" w:color="auto"/>
              <w:right w:val="nil"/>
            </w:tcBorders>
            <w:vAlign w:val="center"/>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Sub Konsep</w:t>
            </w:r>
          </w:p>
        </w:tc>
        <w:tc>
          <w:tcPr>
            <w:tcW w:w="1984" w:type="dxa"/>
            <w:vMerge w:val="restart"/>
            <w:tcBorders>
              <w:left w:val="nil"/>
              <w:right w:val="nil"/>
            </w:tcBorders>
            <w:vAlign w:val="center"/>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Indikator</w:t>
            </w:r>
          </w:p>
        </w:tc>
        <w:tc>
          <w:tcPr>
            <w:tcW w:w="709" w:type="dxa"/>
            <w:vMerge w:val="restart"/>
            <w:tcBorders>
              <w:left w:val="nil"/>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Butir Soal</w:t>
            </w:r>
          </w:p>
        </w:tc>
        <w:tc>
          <w:tcPr>
            <w:tcW w:w="1559" w:type="dxa"/>
            <w:gridSpan w:val="2"/>
            <w:tcBorders>
              <w:left w:val="nil"/>
              <w:bottom w:val="single" w:sz="4" w:space="0" w:color="auto"/>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BT</w:t>
            </w:r>
          </w:p>
        </w:tc>
        <w:tc>
          <w:tcPr>
            <w:tcW w:w="1559" w:type="dxa"/>
            <w:gridSpan w:val="2"/>
            <w:tcBorders>
              <w:left w:val="nil"/>
              <w:bottom w:val="single" w:sz="4" w:space="0" w:color="auto"/>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BB</w:t>
            </w:r>
          </w:p>
        </w:tc>
        <w:tc>
          <w:tcPr>
            <w:tcW w:w="1560" w:type="dxa"/>
            <w:gridSpan w:val="2"/>
            <w:tcBorders>
              <w:left w:val="nil"/>
              <w:bottom w:val="single" w:sz="4" w:space="0" w:color="auto"/>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Siswa Kesulitan</w:t>
            </w:r>
          </w:p>
        </w:tc>
      </w:tr>
      <w:tr w:rsidR="003E021B" w:rsidRPr="003550A8" w:rsidTr="003550A8">
        <w:trPr>
          <w:trHeight w:val="240"/>
          <w:tblHeader/>
        </w:trPr>
        <w:tc>
          <w:tcPr>
            <w:tcW w:w="993" w:type="dxa"/>
            <w:vMerge/>
            <w:tcBorders>
              <w:top w:val="single" w:sz="4" w:space="0" w:color="auto"/>
              <w:left w:val="nil"/>
              <w:bottom w:val="single" w:sz="4" w:space="0" w:color="auto"/>
              <w:right w:val="nil"/>
            </w:tcBorders>
          </w:tcPr>
          <w:p w:rsidR="00667F9E" w:rsidRPr="003550A8" w:rsidRDefault="00667F9E" w:rsidP="003550A8">
            <w:pPr>
              <w:spacing w:line="276" w:lineRule="auto"/>
              <w:jc w:val="center"/>
              <w:rPr>
                <w:rFonts w:ascii="Times New Roman" w:hAnsi="Times New Roman" w:cs="Times New Roman"/>
                <w:sz w:val="24"/>
                <w:szCs w:val="24"/>
              </w:rPr>
            </w:pPr>
          </w:p>
        </w:tc>
        <w:tc>
          <w:tcPr>
            <w:tcW w:w="1984" w:type="dxa"/>
            <w:vMerge/>
            <w:tcBorders>
              <w:left w:val="nil"/>
              <w:right w:val="nil"/>
            </w:tcBorders>
          </w:tcPr>
          <w:p w:rsidR="00667F9E" w:rsidRPr="003550A8" w:rsidRDefault="00667F9E" w:rsidP="003550A8">
            <w:pPr>
              <w:spacing w:line="276" w:lineRule="auto"/>
              <w:jc w:val="center"/>
              <w:rPr>
                <w:rFonts w:ascii="Times New Roman" w:hAnsi="Times New Roman" w:cs="Times New Roman"/>
                <w:sz w:val="24"/>
                <w:szCs w:val="24"/>
              </w:rPr>
            </w:pPr>
          </w:p>
        </w:tc>
        <w:tc>
          <w:tcPr>
            <w:tcW w:w="709" w:type="dxa"/>
            <w:vMerge/>
            <w:tcBorders>
              <w:left w:val="nil"/>
              <w:bottom w:val="single" w:sz="4" w:space="0" w:color="000000" w:themeColor="text1"/>
              <w:right w:val="nil"/>
            </w:tcBorders>
          </w:tcPr>
          <w:p w:rsidR="00667F9E" w:rsidRPr="003550A8" w:rsidRDefault="00667F9E" w:rsidP="003550A8">
            <w:pPr>
              <w:spacing w:line="276" w:lineRule="auto"/>
              <w:jc w:val="center"/>
              <w:rPr>
                <w:rFonts w:ascii="Times New Roman" w:hAnsi="Times New Roman" w:cs="Times New Roman"/>
                <w:sz w:val="24"/>
                <w:szCs w:val="24"/>
              </w:rPr>
            </w:pPr>
          </w:p>
        </w:tc>
        <w:tc>
          <w:tcPr>
            <w:tcW w:w="709" w:type="dxa"/>
            <w:tcBorders>
              <w:top w:val="single" w:sz="4" w:space="0" w:color="auto"/>
              <w:left w:val="nil"/>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Jlh</w:t>
            </w:r>
          </w:p>
        </w:tc>
        <w:tc>
          <w:tcPr>
            <w:tcW w:w="850" w:type="dxa"/>
            <w:tcBorders>
              <w:top w:val="single" w:sz="4" w:space="0" w:color="auto"/>
              <w:left w:val="nil"/>
              <w:bottom w:val="single" w:sz="4" w:space="0" w:color="000000" w:themeColor="text1"/>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w:t>
            </w:r>
          </w:p>
        </w:tc>
        <w:tc>
          <w:tcPr>
            <w:tcW w:w="709" w:type="dxa"/>
            <w:tcBorders>
              <w:top w:val="single" w:sz="4" w:space="0" w:color="auto"/>
              <w:left w:val="nil"/>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Jlh</w:t>
            </w:r>
          </w:p>
        </w:tc>
        <w:tc>
          <w:tcPr>
            <w:tcW w:w="850" w:type="dxa"/>
            <w:tcBorders>
              <w:top w:val="single" w:sz="4" w:space="0" w:color="auto"/>
              <w:left w:val="nil"/>
              <w:bottom w:val="single" w:sz="4" w:space="0" w:color="000000" w:themeColor="text1"/>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w:t>
            </w:r>
          </w:p>
        </w:tc>
        <w:tc>
          <w:tcPr>
            <w:tcW w:w="709" w:type="dxa"/>
            <w:tcBorders>
              <w:top w:val="single" w:sz="4" w:space="0" w:color="auto"/>
              <w:left w:val="nil"/>
              <w:bottom w:val="single" w:sz="4" w:space="0" w:color="000000" w:themeColor="text1"/>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Jlh</w:t>
            </w:r>
          </w:p>
        </w:tc>
        <w:tc>
          <w:tcPr>
            <w:tcW w:w="851" w:type="dxa"/>
            <w:tcBorders>
              <w:top w:val="single" w:sz="4" w:space="0" w:color="auto"/>
              <w:left w:val="nil"/>
              <w:bottom w:val="single" w:sz="4" w:space="0" w:color="000000" w:themeColor="text1"/>
              <w:right w:val="nil"/>
            </w:tcBorders>
            <w:vAlign w:val="bottom"/>
          </w:tcPr>
          <w:p w:rsidR="00667F9E" w:rsidRPr="003550A8" w:rsidRDefault="00667F9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w:t>
            </w:r>
          </w:p>
        </w:tc>
      </w:tr>
      <w:tr w:rsidR="00F7372C" w:rsidRPr="003550A8" w:rsidTr="007D535D">
        <w:trPr>
          <w:trHeight w:val="653"/>
        </w:trPr>
        <w:tc>
          <w:tcPr>
            <w:tcW w:w="993" w:type="dxa"/>
            <w:vMerge w:val="restart"/>
            <w:tcBorders>
              <w:top w:val="single" w:sz="4" w:space="0" w:color="auto"/>
              <w:left w:val="nil"/>
              <w:bottom w:val="nil"/>
              <w:right w:val="nil"/>
            </w:tcBorders>
          </w:tcPr>
          <w:p w:rsidR="00BA299F" w:rsidRPr="003550A8" w:rsidRDefault="003A4A4E" w:rsidP="003550A8">
            <w:pPr>
              <w:spacing w:line="276" w:lineRule="auto"/>
              <w:rPr>
                <w:rFonts w:ascii="Times New Roman" w:hAnsi="Times New Roman" w:cs="Times New Roman"/>
                <w:sz w:val="24"/>
                <w:szCs w:val="24"/>
              </w:rPr>
            </w:pPr>
            <w:r w:rsidRPr="003550A8">
              <w:rPr>
                <w:rFonts w:ascii="Times New Roman" w:hAnsi="Times New Roman" w:cs="Times New Roman"/>
                <w:sz w:val="24"/>
                <w:szCs w:val="24"/>
              </w:rPr>
              <w:t>Faktor-faktor yang mempengaruhi kesetimbangan kimia</w:t>
            </w:r>
          </w:p>
        </w:tc>
        <w:tc>
          <w:tcPr>
            <w:tcW w:w="1984" w:type="dxa"/>
            <w:vMerge w:val="restart"/>
            <w:tcBorders>
              <w:left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r w:rsidRPr="003550A8">
              <w:rPr>
                <w:rFonts w:ascii="Times New Roman" w:hAnsi="Times New Roman" w:cs="Times New Roman"/>
                <w:sz w:val="24"/>
                <w:szCs w:val="24"/>
              </w:rPr>
              <w:t>1.  Menjelaskan  pengaruh perubahan konsentrasi terhadap pergeseran kesetimbangan kimia</w:t>
            </w:r>
          </w:p>
        </w:tc>
        <w:tc>
          <w:tcPr>
            <w:tcW w:w="709"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709"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501</w:t>
            </w:r>
          </w:p>
        </w:tc>
        <w:tc>
          <w:tcPr>
            <w:tcW w:w="850"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53,99</w:t>
            </w:r>
          </w:p>
        </w:tc>
        <w:tc>
          <w:tcPr>
            <w:tcW w:w="709"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390</w:t>
            </w:r>
          </w:p>
        </w:tc>
        <w:tc>
          <w:tcPr>
            <w:tcW w:w="850"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42,03</w:t>
            </w:r>
          </w:p>
        </w:tc>
        <w:tc>
          <w:tcPr>
            <w:tcW w:w="709"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538</w:t>
            </w:r>
          </w:p>
        </w:tc>
        <w:tc>
          <w:tcPr>
            <w:tcW w:w="851" w:type="dxa"/>
            <w:tcBorders>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57,97</w:t>
            </w:r>
          </w:p>
        </w:tc>
      </w:tr>
      <w:tr w:rsidR="00F7372C" w:rsidRPr="003550A8" w:rsidTr="00746F26">
        <w:trPr>
          <w:trHeight w:val="584"/>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tcBorders>
              <w:left w:val="nil"/>
              <w:bottom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460</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49,57</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300</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32,33</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628</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67,67</w:t>
            </w:r>
          </w:p>
        </w:tc>
      </w:tr>
      <w:tr w:rsidR="00F7372C" w:rsidRPr="003550A8" w:rsidTr="00746F26">
        <w:trPr>
          <w:trHeight w:val="584"/>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tcBorders>
              <w:top w:val="nil"/>
              <w:left w:val="nil"/>
              <w:bottom w:val="nil"/>
              <w:right w:val="nil"/>
            </w:tcBorders>
          </w:tcPr>
          <w:p w:rsidR="00BA299F" w:rsidRPr="003550A8" w:rsidRDefault="00BA299F" w:rsidP="003550A8">
            <w:pPr>
              <w:spacing w:line="276" w:lineRule="auto"/>
              <w:ind w:left="164"/>
              <w:rPr>
                <w:rFonts w:ascii="Times New Roman" w:hAnsi="Times New Roman" w:cs="Times New Roman"/>
                <w:sz w:val="24"/>
                <w:szCs w:val="24"/>
              </w:rPr>
            </w:pPr>
            <w:r w:rsidRPr="003550A8">
              <w:rPr>
                <w:rFonts w:ascii="Times New Roman" w:hAnsi="Times New Roman" w:cs="Times New Roman"/>
                <w:sz w:val="24"/>
                <w:szCs w:val="24"/>
              </w:rPr>
              <w:t>Rerata prosentase setiap indikator</w:t>
            </w:r>
          </w:p>
          <w:p w:rsidR="00BA299F" w:rsidRPr="003550A8" w:rsidRDefault="00BA299F" w:rsidP="003550A8">
            <w:pPr>
              <w:spacing w:line="276" w:lineRule="auto"/>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51,78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37,18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62,82</w:t>
            </w:r>
          </w:p>
        </w:tc>
      </w:tr>
      <w:tr w:rsidR="00F7372C" w:rsidRPr="003550A8" w:rsidTr="00746F26">
        <w:trPr>
          <w:trHeight w:val="627"/>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val="restart"/>
            <w:tcBorders>
              <w:top w:val="nil"/>
              <w:left w:val="nil"/>
              <w:bottom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r w:rsidRPr="003550A8">
              <w:rPr>
                <w:rFonts w:ascii="Times New Roman" w:hAnsi="Times New Roman" w:cs="Times New Roman"/>
                <w:sz w:val="24"/>
                <w:szCs w:val="24"/>
              </w:rPr>
              <w:t xml:space="preserve">2. Menjelaskan  </w:t>
            </w:r>
            <w:r w:rsidRPr="003550A8">
              <w:rPr>
                <w:rFonts w:ascii="Times New Roman" w:hAnsi="Times New Roman" w:cs="Times New Roman"/>
                <w:sz w:val="24"/>
                <w:szCs w:val="24"/>
              </w:rPr>
              <w:lastRenderedPageBreak/>
              <w:t>pengaruh perubahan suhu terhadap pergeseran kesetimbangan kimia</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lastRenderedPageBreak/>
              <w:t>1</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603</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64,98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459</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49,46</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469</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50,54</w:t>
            </w:r>
          </w:p>
        </w:tc>
      </w:tr>
      <w:tr w:rsidR="00F7372C" w:rsidRPr="003550A8" w:rsidTr="00746F26">
        <w:trPr>
          <w:trHeight w:val="560"/>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tcBorders>
              <w:top w:val="nil"/>
              <w:left w:val="nil"/>
              <w:bottom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487</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52,48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371</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39,98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557</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60,02</w:t>
            </w:r>
          </w:p>
        </w:tc>
      </w:tr>
      <w:tr w:rsidR="00F7372C" w:rsidRPr="003550A8" w:rsidTr="00746F26">
        <w:trPr>
          <w:trHeight w:val="560"/>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tcBorders>
              <w:top w:val="nil"/>
              <w:left w:val="nil"/>
              <w:bottom w:val="nil"/>
              <w:right w:val="nil"/>
            </w:tcBorders>
          </w:tcPr>
          <w:p w:rsidR="00BA299F" w:rsidRPr="003550A8" w:rsidRDefault="00BA299F" w:rsidP="003550A8">
            <w:pPr>
              <w:spacing w:line="276" w:lineRule="auto"/>
              <w:ind w:left="195"/>
              <w:rPr>
                <w:rFonts w:ascii="Times New Roman" w:hAnsi="Times New Roman" w:cs="Times New Roman"/>
                <w:sz w:val="24"/>
                <w:szCs w:val="24"/>
              </w:rPr>
            </w:pPr>
            <w:r w:rsidRPr="003550A8">
              <w:rPr>
                <w:rFonts w:ascii="Times New Roman" w:hAnsi="Times New Roman" w:cs="Times New Roman"/>
                <w:sz w:val="24"/>
                <w:szCs w:val="24"/>
              </w:rPr>
              <w:t>Rerata prosentase setiap indikator</w:t>
            </w:r>
          </w:p>
          <w:p w:rsidR="00BA299F" w:rsidRPr="003550A8" w:rsidRDefault="00BA299F" w:rsidP="003550A8">
            <w:pPr>
              <w:spacing w:line="276" w:lineRule="auto"/>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58,73</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44,72</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55,28</w:t>
            </w:r>
          </w:p>
        </w:tc>
      </w:tr>
      <w:tr w:rsidR="00F7372C" w:rsidRPr="003550A8" w:rsidTr="00746F26">
        <w:trPr>
          <w:trHeight w:val="626"/>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val="restart"/>
            <w:tcBorders>
              <w:top w:val="nil"/>
              <w:left w:val="nil"/>
              <w:bottom w:val="nil"/>
              <w:right w:val="nil"/>
            </w:tcBorders>
          </w:tcPr>
          <w:p w:rsidR="00BA299F" w:rsidRPr="003550A8" w:rsidRDefault="00BA299F" w:rsidP="003550A8">
            <w:pPr>
              <w:spacing w:line="276" w:lineRule="auto"/>
              <w:ind w:left="251" w:hanging="284"/>
              <w:rPr>
                <w:rFonts w:ascii="Times New Roman" w:hAnsi="Times New Roman" w:cs="Times New Roman"/>
                <w:sz w:val="24"/>
                <w:szCs w:val="24"/>
              </w:rPr>
            </w:pPr>
            <w:r w:rsidRPr="003550A8">
              <w:rPr>
                <w:rFonts w:ascii="Times New Roman" w:hAnsi="Times New Roman" w:cs="Times New Roman"/>
                <w:sz w:val="24"/>
                <w:szCs w:val="24"/>
              </w:rPr>
              <w:t>3.  Menjelaskan  pengaruh perubahan volume terhadap pergeseran kesetimbangan kimia</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548</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59.05</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363</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39,12</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565</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60,88</w:t>
            </w:r>
          </w:p>
        </w:tc>
      </w:tr>
      <w:tr w:rsidR="00F7372C" w:rsidRPr="003550A8" w:rsidTr="00746F26">
        <w:trPr>
          <w:trHeight w:val="547"/>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tcBorders>
              <w:top w:val="nil"/>
              <w:left w:val="nil"/>
              <w:bottom w:val="nil"/>
              <w:right w:val="nil"/>
            </w:tcBorders>
          </w:tcPr>
          <w:p w:rsidR="00BA299F" w:rsidRPr="003550A8" w:rsidRDefault="00BA299F" w:rsidP="003550A8">
            <w:pPr>
              <w:spacing w:line="276" w:lineRule="auto"/>
              <w:ind w:left="251" w:hanging="284"/>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507</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54,63</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343</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36,96</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585</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63,04</w:t>
            </w:r>
          </w:p>
        </w:tc>
      </w:tr>
      <w:tr w:rsidR="00F7372C" w:rsidRPr="003550A8" w:rsidTr="00746F26">
        <w:trPr>
          <w:trHeight w:val="144"/>
        </w:trPr>
        <w:tc>
          <w:tcPr>
            <w:tcW w:w="993" w:type="dxa"/>
            <w:tcBorders>
              <w:top w:val="nil"/>
              <w:left w:val="nil"/>
              <w:bottom w:val="nil"/>
              <w:right w:val="nil"/>
            </w:tcBorders>
          </w:tcPr>
          <w:p w:rsidR="003A4A4E" w:rsidRPr="003550A8" w:rsidRDefault="003A4A4E" w:rsidP="003550A8">
            <w:pPr>
              <w:spacing w:line="276" w:lineRule="auto"/>
              <w:ind w:left="251" w:hanging="284"/>
              <w:rPr>
                <w:rFonts w:ascii="Times New Roman" w:hAnsi="Times New Roman" w:cs="Times New Roman"/>
                <w:sz w:val="24"/>
                <w:szCs w:val="24"/>
              </w:rPr>
            </w:pPr>
          </w:p>
        </w:tc>
        <w:tc>
          <w:tcPr>
            <w:tcW w:w="1984" w:type="dxa"/>
            <w:tcBorders>
              <w:top w:val="nil"/>
              <w:left w:val="nil"/>
              <w:bottom w:val="nil"/>
              <w:right w:val="nil"/>
            </w:tcBorders>
          </w:tcPr>
          <w:p w:rsidR="003A4A4E" w:rsidRPr="003550A8" w:rsidRDefault="003A4A4E" w:rsidP="003550A8">
            <w:pPr>
              <w:spacing w:line="276" w:lineRule="auto"/>
              <w:ind w:left="251" w:hanging="284"/>
              <w:rPr>
                <w:rFonts w:ascii="Times New Roman" w:hAnsi="Times New Roman" w:cs="Times New Roman"/>
                <w:sz w:val="24"/>
                <w:szCs w:val="24"/>
              </w:rPr>
            </w:pPr>
            <w:r w:rsidRPr="003550A8">
              <w:rPr>
                <w:rFonts w:ascii="Times New Roman" w:hAnsi="Times New Roman" w:cs="Times New Roman"/>
                <w:sz w:val="24"/>
                <w:szCs w:val="24"/>
              </w:rPr>
              <w:t xml:space="preserve">       Rerata prosentase setiap indikator</w:t>
            </w:r>
          </w:p>
          <w:p w:rsidR="003A4A4E" w:rsidRPr="003550A8" w:rsidRDefault="003A4A4E" w:rsidP="003550A8">
            <w:pPr>
              <w:spacing w:line="276" w:lineRule="auto"/>
              <w:ind w:left="251" w:hanging="284"/>
              <w:rPr>
                <w:rFonts w:ascii="Times New Roman" w:hAnsi="Times New Roman" w:cs="Times New Roman"/>
                <w:sz w:val="24"/>
                <w:szCs w:val="24"/>
              </w:rPr>
            </w:pPr>
          </w:p>
        </w:tc>
        <w:tc>
          <w:tcPr>
            <w:tcW w:w="709"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p>
        </w:tc>
        <w:tc>
          <w:tcPr>
            <w:tcW w:w="709"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56,84</w:t>
            </w:r>
          </w:p>
        </w:tc>
        <w:tc>
          <w:tcPr>
            <w:tcW w:w="709"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38,04</w:t>
            </w:r>
          </w:p>
        </w:tc>
        <w:tc>
          <w:tcPr>
            <w:tcW w:w="709"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p>
        </w:tc>
        <w:tc>
          <w:tcPr>
            <w:tcW w:w="851" w:type="dxa"/>
            <w:tcBorders>
              <w:top w:val="nil"/>
              <w:left w:val="nil"/>
              <w:bottom w:val="nil"/>
              <w:right w:val="nil"/>
            </w:tcBorders>
            <w:vAlign w:val="center"/>
          </w:tcPr>
          <w:p w:rsidR="003A4A4E" w:rsidRPr="003550A8" w:rsidRDefault="003A4A4E"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61,96</w:t>
            </w:r>
          </w:p>
        </w:tc>
      </w:tr>
      <w:tr w:rsidR="00F7372C" w:rsidRPr="003550A8" w:rsidTr="00746F26">
        <w:trPr>
          <w:trHeight w:val="769"/>
        </w:trPr>
        <w:tc>
          <w:tcPr>
            <w:tcW w:w="993" w:type="dxa"/>
            <w:vMerge w:val="restart"/>
            <w:tcBorders>
              <w:top w:val="nil"/>
              <w:left w:val="nil"/>
              <w:bottom w:val="nil"/>
              <w:right w:val="nil"/>
            </w:tcBorders>
          </w:tcPr>
          <w:p w:rsidR="009823F0" w:rsidRPr="003550A8" w:rsidRDefault="009823F0" w:rsidP="003550A8">
            <w:pPr>
              <w:spacing w:line="276" w:lineRule="auto"/>
              <w:rPr>
                <w:rFonts w:ascii="Times New Roman" w:hAnsi="Times New Roman" w:cs="Times New Roman"/>
                <w:sz w:val="24"/>
                <w:szCs w:val="24"/>
              </w:rPr>
            </w:pPr>
          </w:p>
        </w:tc>
        <w:tc>
          <w:tcPr>
            <w:tcW w:w="1984" w:type="dxa"/>
            <w:vMerge w:val="restart"/>
            <w:tcBorders>
              <w:top w:val="nil"/>
              <w:left w:val="nil"/>
              <w:bottom w:val="nil"/>
              <w:right w:val="nil"/>
            </w:tcBorders>
          </w:tcPr>
          <w:p w:rsidR="00BA299F" w:rsidRPr="003550A8" w:rsidRDefault="00BA299F" w:rsidP="003550A8">
            <w:pPr>
              <w:spacing w:line="276" w:lineRule="auto"/>
              <w:ind w:left="251" w:hanging="284"/>
              <w:rPr>
                <w:rFonts w:ascii="Times New Roman" w:hAnsi="Times New Roman" w:cs="Times New Roman"/>
                <w:sz w:val="24"/>
                <w:szCs w:val="24"/>
              </w:rPr>
            </w:pPr>
            <w:r w:rsidRPr="003550A8">
              <w:rPr>
                <w:rFonts w:ascii="Times New Roman" w:hAnsi="Times New Roman" w:cs="Times New Roman"/>
                <w:sz w:val="24"/>
                <w:szCs w:val="24"/>
              </w:rPr>
              <w:t>4. Menjelaskan  pengaruh perubahan tekanan terhadap pergeseran kesetimbangan kimia</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512</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55,17</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328</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35,34</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600</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64,66</w:t>
            </w:r>
          </w:p>
        </w:tc>
      </w:tr>
      <w:tr w:rsidR="00F7372C" w:rsidRPr="003550A8" w:rsidTr="00746F26">
        <w:trPr>
          <w:trHeight w:val="557"/>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tcBorders>
              <w:top w:val="nil"/>
              <w:left w:val="nil"/>
              <w:bottom w:val="nil"/>
              <w:right w:val="nil"/>
            </w:tcBorders>
          </w:tcPr>
          <w:p w:rsidR="00BA299F" w:rsidRPr="003550A8" w:rsidRDefault="00BA299F" w:rsidP="003550A8">
            <w:pPr>
              <w:spacing w:line="276" w:lineRule="auto"/>
              <w:ind w:left="251" w:hanging="284"/>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9</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625</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67,35</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534</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57,54</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394</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42,46</w:t>
            </w:r>
          </w:p>
        </w:tc>
      </w:tr>
      <w:tr w:rsidR="00F7372C" w:rsidRPr="003550A8" w:rsidTr="00746F26">
        <w:trPr>
          <w:trHeight w:val="557"/>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tcBorders>
              <w:top w:val="nil"/>
              <w:left w:val="nil"/>
              <w:bottom w:val="nil"/>
              <w:right w:val="nil"/>
            </w:tcBorders>
          </w:tcPr>
          <w:p w:rsidR="00BA299F" w:rsidRPr="003550A8" w:rsidRDefault="00BA299F" w:rsidP="003550A8">
            <w:pPr>
              <w:spacing w:line="276" w:lineRule="auto"/>
              <w:ind w:left="251" w:hanging="284"/>
              <w:rPr>
                <w:rFonts w:ascii="Times New Roman" w:hAnsi="Times New Roman" w:cs="Times New Roman"/>
                <w:sz w:val="24"/>
                <w:szCs w:val="24"/>
              </w:rPr>
            </w:pPr>
            <w:r w:rsidRPr="003550A8">
              <w:rPr>
                <w:rFonts w:ascii="Times New Roman" w:hAnsi="Times New Roman" w:cs="Times New Roman"/>
                <w:sz w:val="24"/>
                <w:szCs w:val="24"/>
              </w:rPr>
              <w:t>Rerata prosentase setiap indikator</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61,26</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46,44</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53,56</w:t>
            </w:r>
          </w:p>
        </w:tc>
      </w:tr>
      <w:tr w:rsidR="00F7372C" w:rsidRPr="003550A8" w:rsidTr="00746F26">
        <w:trPr>
          <w:trHeight w:val="551"/>
        </w:trPr>
        <w:tc>
          <w:tcPr>
            <w:tcW w:w="993" w:type="dxa"/>
            <w:vMerge/>
            <w:tcBorders>
              <w:top w:val="nil"/>
              <w:left w:val="nil"/>
              <w:bottom w:val="nil"/>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val="restart"/>
            <w:tcBorders>
              <w:top w:val="nil"/>
              <w:left w:val="nil"/>
              <w:bottom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r w:rsidRPr="003550A8">
              <w:rPr>
                <w:rFonts w:ascii="Times New Roman" w:hAnsi="Times New Roman" w:cs="Times New Roman"/>
                <w:sz w:val="24"/>
                <w:szCs w:val="24"/>
              </w:rPr>
              <w:t>5. Menjelaskan prinsip reaksi kesetimbangan dalam industri</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631</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319</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34,38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609</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65,63</w:t>
            </w:r>
          </w:p>
        </w:tc>
      </w:tr>
      <w:tr w:rsidR="00F7372C" w:rsidRPr="003550A8" w:rsidTr="00746F26">
        <w:trPr>
          <w:trHeight w:val="697"/>
        </w:trPr>
        <w:tc>
          <w:tcPr>
            <w:tcW w:w="993" w:type="dxa"/>
            <w:vMerge/>
            <w:tcBorders>
              <w:top w:val="nil"/>
              <w:left w:val="nil"/>
              <w:bottom w:val="single" w:sz="4" w:space="0" w:color="auto"/>
              <w:right w:val="nil"/>
            </w:tcBorders>
          </w:tcPr>
          <w:p w:rsidR="00BA299F" w:rsidRPr="003550A8" w:rsidRDefault="00BA299F" w:rsidP="003550A8">
            <w:pPr>
              <w:spacing w:line="276" w:lineRule="auto"/>
              <w:rPr>
                <w:rFonts w:ascii="Times New Roman" w:hAnsi="Times New Roman" w:cs="Times New Roman"/>
                <w:sz w:val="24"/>
                <w:szCs w:val="24"/>
              </w:rPr>
            </w:pPr>
          </w:p>
        </w:tc>
        <w:tc>
          <w:tcPr>
            <w:tcW w:w="1984" w:type="dxa"/>
            <w:vMerge/>
            <w:tcBorders>
              <w:top w:val="nil"/>
              <w:left w:val="nil"/>
              <w:bottom w:val="nil"/>
              <w:right w:val="nil"/>
            </w:tcBorders>
          </w:tcPr>
          <w:p w:rsidR="00BA299F" w:rsidRPr="003550A8" w:rsidRDefault="00BA299F" w:rsidP="003550A8">
            <w:pPr>
              <w:spacing w:line="276" w:lineRule="auto"/>
              <w:ind w:left="251" w:hanging="251"/>
              <w:rPr>
                <w:rFonts w:ascii="Times New Roman" w:hAnsi="Times New Roman" w:cs="Times New Roman"/>
                <w:sz w:val="24"/>
                <w:szCs w:val="24"/>
              </w:rPr>
            </w:pP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10</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565</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60,88</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311</w:t>
            </w:r>
          </w:p>
        </w:tc>
        <w:tc>
          <w:tcPr>
            <w:tcW w:w="850"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33,51</w:t>
            </w:r>
          </w:p>
        </w:tc>
        <w:tc>
          <w:tcPr>
            <w:tcW w:w="709"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617</w:t>
            </w:r>
          </w:p>
        </w:tc>
        <w:tc>
          <w:tcPr>
            <w:tcW w:w="851" w:type="dxa"/>
            <w:tcBorders>
              <w:top w:val="nil"/>
              <w:left w:val="nil"/>
              <w:bottom w:val="nil"/>
              <w:right w:val="nil"/>
            </w:tcBorders>
            <w:vAlign w:val="center"/>
          </w:tcPr>
          <w:p w:rsidR="00BA299F" w:rsidRPr="003550A8" w:rsidRDefault="00BA299F"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66,49</w:t>
            </w:r>
          </w:p>
        </w:tc>
      </w:tr>
      <w:tr w:rsidR="00746F26" w:rsidRPr="003550A8" w:rsidTr="00746F26">
        <w:trPr>
          <w:trHeight w:val="697"/>
        </w:trPr>
        <w:tc>
          <w:tcPr>
            <w:tcW w:w="993" w:type="dxa"/>
            <w:vMerge/>
            <w:tcBorders>
              <w:top w:val="single" w:sz="4" w:space="0" w:color="auto"/>
              <w:left w:val="nil"/>
              <w:bottom w:val="single" w:sz="4" w:space="0" w:color="auto"/>
              <w:right w:val="nil"/>
            </w:tcBorders>
          </w:tcPr>
          <w:p w:rsidR="00746F26" w:rsidRPr="003550A8" w:rsidRDefault="00746F26" w:rsidP="003550A8">
            <w:pPr>
              <w:spacing w:line="276" w:lineRule="auto"/>
              <w:ind w:left="251" w:hanging="251"/>
              <w:rPr>
                <w:rFonts w:ascii="Times New Roman" w:hAnsi="Times New Roman" w:cs="Times New Roman"/>
                <w:sz w:val="24"/>
                <w:szCs w:val="24"/>
              </w:rPr>
            </w:pPr>
          </w:p>
        </w:tc>
        <w:tc>
          <w:tcPr>
            <w:tcW w:w="1984" w:type="dxa"/>
            <w:tcBorders>
              <w:top w:val="nil"/>
              <w:left w:val="nil"/>
              <w:bottom w:val="single" w:sz="4" w:space="0" w:color="auto"/>
              <w:right w:val="nil"/>
            </w:tcBorders>
          </w:tcPr>
          <w:p w:rsidR="00746F26" w:rsidRPr="003550A8" w:rsidRDefault="00746F26" w:rsidP="003550A8">
            <w:pPr>
              <w:spacing w:line="276" w:lineRule="auto"/>
              <w:ind w:left="251" w:hanging="251"/>
              <w:rPr>
                <w:rFonts w:ascii="Times New Roman" w:hAnsi="Times New Roman" w:cs="Times New Roman"/>
                <w:sz w:val="24"/>
                <w:szCs w:val="24"/>
              </w:rPr>
            </w:pPr>
            <w:r w:rsidRPr="003550A8">
              <w:rPr>
                <w:rFonts w:ascii="Times New Roman" w:hAnsi="Times New Roman" w:cs="Times New Roman"/>
                <w:sz w:val="24"/>
                <w:szCs w:val="24"/>
              </w:rPr>
              <w:t>Rerata prosentase setiap indikator</w:t>
            </w:r>
          </w:p>
        </w:tc>
        <w:tc>
          <w:tcPr>
            <w:tcW w:w="1418" w:type="dxa"/>
            <w:gridSpan w:val="2"/>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p>
        </w:tc>
        <w:tc>
          <w:tcPr>
            <w:tcW w:w="850" w:type="dxa"/>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64,44</w:t>
            </w:r>
          </w:p>
        </w:tc>
        <w:tc>
          <w:tcPr>
            <w:tcW w:w="709" w:type="dxa"/>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p>
        </w:tc>
        <w:tc>
          <w:tcPr>
            <w:tcW w:w="850" w:type="dxa"/>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33,95</w:t>
            </w:r>
          </w:p>
        </w:tc>
        <w:tc>
          <w:tcPr>
            <w:tcW w:w="709" w:type="dxa"/>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p>
        </w:tc>
        <w:tc>
          <w:tcPr>
            <w:tcW w:w="851" w:type="dxa"/>
            <w:tcBorders>
              <w:top w:val="nil"/>
              <w:left w:val="nil"/>
              <w:bottom w:val="single" w:sz="4" w:space="0" w:color="auto"/>
              <w:right w:val="nil"/>
            </w:tcBorders>
            <w:vAlign w:val="center"/>
          </w:tcPr>
          <w:p w:rsidR="00746F26" w:rsidRPr="003550A8" w:rsidRDefault="00746F26"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66,06</w:t>
            </w:r>
          </w:p>
        </w:tc>
      </w:tr>
      <w:tr w:rsidR="00667F9E" w:rsidRPr="003550A8" w:rsidTr="00F7372C">
        <w:trPr>
          <w:trHeight w:val="70"/>
        </w:trPr>
        <w:tc>
          <w:tcPr>
            <w:tcW w:w="8364" w:type="dxa"/>
            <w:gridSpan w:val="9"/>
            <w:tcBorders>
              <w:top w:val="nil"/>
              <w:left w:val="nil"/>
              <w:bottom w:val="nil"/>
              <w:right w:val="nil"/>
            </w:tcBorders>
          </w:tcPr>
          <w:p w:rsidR="00667F9E" w:rsidRPr="003550A8" w:rsidRDefault="00667F9E" w:rsidP="003550A8">
            <w:pPr>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lastRenderedPageBreak/>
              <w:t>Keterangan :</w:t>
            </w:r>
          </w:p>
          <w:p w:rsidR="00667F9E" w:rsidRPr="003550A8" w:rsidRDefault="00667F9E" w:rsidP="003550A8">
            <w:pPr>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1)   siswa memilih pilihan jawaban benar tanpa alasan(BT)</w:t>
            </w:r>
          </w:p>
          <w:p w:rsidR="00667F9E" w:rsidRPr="003550A8" w:rsidRDefault="00667F9E" w:rsidP="003550A8">
            <w:pPr>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2)   Siswa memilih pilihan  jawaban benar-pilihan alasan benar (BB)</w:t>
            </w:r>
          </w:p>
          <w:p w:rsidR="00667F9E" w:rsidRPr="003550A8" w:rsidRDefault="00667F9E" w:rsidP="003550A8">
            <w:pPr>
              <w:spacing w:line="276" w:lineRule="auto"/>
              <w:jc w:val="both"/>
              <w:rPr>
                <w:rFonts w:ascii="Times New Roman" w:hAnsi="Times New Roman" w:cs="Times New Roman"/>
                <w:sz w:val="24"/>
                <w:szCs w:val="24"/>
              </w:rPr>
            </w:pPr>
            <w:r w:rsidRPr="003550A8">
              <w:rPr>
                <w:rFonts w:ascii="Times New Roman" w:hAnsi="Times New Roman" w:cs="Times New Roman"/>
                <w:sz w:val="24"/>
                <w:szCs w:val="24"/>
              </w:rPr>
              <w:t>3)   Jumlah siswa = 928 orang</w:t>
            </w:r>
          </w:p>
        </w:tc>
      </w:tr>
    </w:tbl>
    <w:p w:rsidR="007F38F1" w:rsidRPr="003550A8" w:rsidRDefault="007F38F1" w:rsidP="003550A8">
      <w:pPr>
        <w:spacing w:after="0"/>
        <w:jc w:val="both"/>
        <w:rPr>
          <w:rFonts w:ascii="Times New Roman" w:hAnsi="Times New Roman" w:cs="Times New Roman"/>
          <w:b/>
          <w:sz w:val="24"/>
          <w:szCs w:val="24"/>
        </w:rPr>
      </w:pPr>
    </w:p>
    <w:p w:rsidR="00C10DBB" w:rsidRPr="003550A8" w:rsidRDefault="007D535D" w:rsidP="003550A8">
      <w:pPr>
        <w:tabs>
          <w:tab w:val="left" w:pos="284"/>
          <w:tab w:val="left" w:pos="426"/>
        </w:tabs>
        <w:spacing w:after="0"/>
        <w:jc w:val="both"/>
        <w:rPr>
          <w:rFonts w:ascii="Times New Roman" w:hAnsi="Times New Roman" w:cs="Times New Roman"/>
          <w:sz w:val="24"/>
          <w:szCs w:val="24"/>
        </w:rPr>
      </w:pPr>
      <w:proofErr w:type="gramStart"/>
      <w:r w:rsidRPr="003550A8">
        <w:rPr>
          <w:rFonts w:ascii="Times New Roman" w:hAnsi="Times New Roman" w:cs="Times New Roman"/>
          <w:sz w:val="24"/>
          <w:szCs w:val="24"/>
        </w:rPr>
        <w:t>Dari Tabel 2</w:t>
      </w:r>
      <w:r w:rsidR="00C10DBB" w:rsidRPr="003550A8">
        <w:rPr>
          <w:rFonts w:ascii="Times New Roman" w:hAnsi="Times New Roman" w:cs="Times New Roman"/>
          <w:sz w:val="24"/>
          <w:szCs w:val="24"/>
        </w:rPr>
        <w:t xml:space="preserve"> diperoleh rerata kesulitan siswa pada setiap indikat</w:t>
      </w:r>
      <w:r w:rsidRPr="003550A8">
        <w:rPr>
          <w:rFonts w:ascii="Times New Roman" w:hAnsi="Times New Roman" w:cs="Times New Roman"/>
          <w:sz w:val="24"/>
          <w:szCs w:val="24"/>
        </w:rPr>
        <w:t>or seperti terlihat pada Tabel 3</w:t>
      </w:r>
      <w:r w:rsidR="00C10DBB" w:rsidRPr="003550A8">
        <w:rPr>
          <w:rFonts w:ascii="Times New Roman" w:hAnsi="Times New Roman" w:cs="Times New Roman"/>
          <w:sz w:val="24"/>
          <w:szCs w:val="24"/>
        </w:rPr>
        <w:t>.</w:t>
      </w:r>
      <w:proofErr w:type="gramEnd"/>
      <w:r w:rsidR="00C10DBB" w:rsidRPr="003550A8">
        <w:rPr>
          <w:rFonts w:ascii="Times New Roman" w:hAnsi="Times New Roman" w:cs="Times New Roman"/>
          <w:sz w:val="24"/>
          <w:szCs w:val="24"/>
        </w:rPr>
        <w:t xml:space="preserve"> </w:t>
      </w:r>
    </w:p>
    <w:p w:rsidR="00C10DBB" w:rsidRPr="003550A8" w:rsidRDefault="007D535D" w:rsidP="003550A8">
      <w:pPr>
        <w:tabs>
          <w:tab w:val="left" w:pos="284"/>
          <w:tab w:val="left" w:pos="426"/>
        </w:tabs>
        <w:spacing w:after="0"/>
        <w:jc w:val="center"/>
        <w:rPr>
          <w:rFonts w:ascii="Times New Roman" w:hAnsi="Times New Roman" w:cs="Times New Roman"/>
          <w:sz w:val="24"/>
          <w:szCs w:val="24"/>
        </w:rPr>
      </w:pPr>
      <w:proofErr w:type="gramStart"/>
      <w:r w:rsidRPr="003550A8">
        <w:rPr>
          <w:rFonts w:ascii="Times New Roman" w:hAnsi="Times New Roman" w:cs="Times New Roman"/>
          <w:sz w:val="24"/>
          <w:szCs w:val="24"/>
        </w:rPr>
        <w:t>Tabel 3</w:t>
      </w:r>
      <w:r w:rsidR="00C10DBB" w:rsidRPr="003550A8">
        <w:rPr>
          <w:rFonts w:ascii="Times New Roman" w:hAnsi="Times New Roman" w:cs="Times New Roman"/>
          <w:sz w:val="24"/>
          <w:szCs w:val="24"/>
        </w:rPr>
        <w:t>.</w:t>
      </w:r>
      <w:proofErr w:type="gramEnd"/>
      <w:r w:rsidR="00C10DBB" w:rsidRPr="003550A8">
        <w:rPr>
          <w:rFonts w:ascii="Times New Roman" w:hAnsi="Times New Roman" w:cs="Times New Roman"/>
          <w:sz w:val="24"/>
          <w:szCs w:val="24"/>
        </w:rPr>
        <w:t xml:space="preserve"> Kesulitan siswa pada setiap indikator</w:t>
      </w:r>
    </w:p>
    <w:tbl>
      <w:tblPr>
        <w:tblStyle w:val="TableGrid"/>
        <w:tblW w:w="0" w:type="auto"/>
        <w:jc w:val="center"/>
        <w:tblLook w:val="04A0" w:firstRow="1" w:lastRow="0" w:firstColumn="1" w:lastColumn="0" w:noHBand="0" w:noVBand="1"/>
      </w:tblPr>
      <w:tblGrid>
        <w:gridCol w:w="576"/>
        <w:gridCol w:w="2797"/>
        <w:gridCol w:w="966"/>
        <w:gridCol w:w="938"/>
        <w:gridCol w:w="1163"/>
        <w:gridCol w:w="1488"/>
      </w:tblGrid>
      <w:tr w:rsidR="00C10DBB" w:rsidRPr="003550A8" w:rsidTr="00DF300A">
        <w:trPr>
          <w:trHeight w:val="795"/>
          <w:jc w:val="center"/>
        </w:trPr>
        <w:tc>
          <w:tcPr>
            <w:tcW w:w="576" w:type="dxa"/>
            <w:tcBorders>
              <w:left w:val="nil"/>
              <w:bottom w:val="single" w:sz="4" w:space="0" w:color="auto"/>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No.</w:t>
            </w:r>
          </w:p>
        </w:tc>
        <w:tc>
          <w:tcPr>
            <w:tcW w:w="2797" w:type="dxa"/>
            <w:tcBorders>
              <w:left w:val="nil"/>
              <w:bottom w:val="single" w:sz="4" w:space="0" w:color="auto"/>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Indikator Soal</w:t>
            </w:r>
          </w:p>
        </w:tc>
        <w:tc>
          <w:tcPr>
            <w:tcW w:w="966" w:type="dxa"/>
            <w:tcBorders>
              <w:left w:val="nil"/>
              <w:bottom w:val="single" w:sz="4" w:space="0" w:color="auto"/>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Jumlah</w:t>
            </w:r>
          </w:p>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Butir</w:t>
            </w:r>
          </w:p>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Soal</w:t>
            </w:r>
          </w:p>
        </w:tc>
        <w:tc>
          <w:tcPr>
            <w:tcW w:w="938" w:type="dxa"/>
            <w:tcBorders>
              <w:left w:val="nil"/>
              <w:bottom w:val="single" w:sz="4" w:space="0" w:color="auto"/>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No. Item</w:t>
            </w: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Soal</w:t>
            </w:r>
          </w:p>
        </w:tc>
        <w:tc>
          <w:tcPr>
            <w:tcW w:w="1163" w:type="dxa"/>
            <w:tcBorders>
              <w:left w:val="nil"/>
              <w:bottom w:val="single" w:sz="4" w:space="0" w:color="auto"/>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Jumlah Siswa Kesulitan</w:t>
            </w:r>
          </w:p>
          <w:p w:rsidR="00C10DBB" w:rsidRPr="003550A8" w:rsidRDefault="00C10DBB" w:rsidP="003550A8">
            <w:pPr>
              <w:tabs>
                <w:tab w:val="left" w:pos="284"/>
                <w:tab w:val="left" w:pos="426"/>
              </w:tabs>
              <w:spacing w:line="276" w:lineRule="auto"/>
              <w:jc w:val="right"/>
              <w:rPr>
                <w:rFonts w:ascii="Times New Roman" w:hAnsi="Times New Roman" w:cs="Times New Roman"/>
                <w:sz w:val="24"/>
                <w:szCs w:val="24"/>
              </w:rPr>
            </w:pPr>
          </w:p>
        </w:tc>
        <w:tc>
          <w:tcPr>
            <w:tcW w:w="1488" w:type="dxa"/>
            <w:tcBorders>
              <w:left w:val="nil"/>
              <w:bottom w:val="single" w:sz="4" w:space="0" w:color="auto"/>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Siswa Kesulitan</w:t>
            </w:r>
          </w:p>
        </w:tc>
      </w:tr>
      <w:tr w:rsidR="00C10DBB" w:rsidRPr="003550A8" w:rsidTr="00DF300A">
        <w:trPr>
          <w:trHeight w:val="394"/>
          <w:jc w:val="center"/>
        </w:trPr>
        <w:tc>
          <w:tcPr>
            <w:tcW w:w="576" w:type="dxa"/>
            <w:vMerge w:val="restart"/>
            <w:tcBorders>
              <w:top w:val="single" w:sz="4" w:space="0" w:color="auto"/>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1.</w:t>
            </w:r>
          </w:p>
        </w:tc>
        <w:tc>
          <w:tcPr>
            <w:tcW w:w="2797" w:type="dxa"/>
            <w:vMerge w:val="restart"/>
            <w:tcBorders>
              <w:top w:val="single" w:sz="4" w:space="0" w:color="auto"/>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Menjelaskan  pengaruh perubahan konsentrasi terhadap pergeseran kesetimbangan kimia</w:t>
            </w:r>
          </w:p>
        </w:tc>
        <w:tc>
          <w:tcPr>
            <w:tcW w:w="966" w:type="dxa"/>
            <w:vMerge w:val="restart"/>
            <w:tcBorders>
              <w:top w:val="single" w:sz="4" w:space="0" w:color="auto"/>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938" w:type="dxa"/>
            <w:tcBorders>
              <w:top w:val="single" w:sz="4" w:space="0" w:color="auto"/>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1163" w:type="dxa"/>
            <w:tcBorders>
              <w:top w:val="single" w:sz="4" w:space="0" w:color="auto"/>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538</w:t>
            </w:r>
          </w:p>
        </w:tc>
        <w:tc>
          <w:tcPr>
            <w:tcW w:w="1488" w:type="dxa"/>
            <w:tcBorders>
              <w:top w:val="single" w:sz="4" w:space="0" w:color="auto"/>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57.97</w:t>
            </w:r>
          </w:p>
        </w:tc>
      </w:tr>
      <w:tr w:rsidR="00C10DBB" w:rsidRPr="003550A8" w:rsidTr="00DF300A">
        <w:trPr>
          <w:trHeight w:val="393"/>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966" w:type="dxa"/>
            <w:vMerge/>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tc>
        <w:tc>
          <w:tcPr>
            <w:tcW w:w="938" w:type="dxa"/>
            <w:tcBorders>
              <w:top w:val="nil"/>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w:t>
            </w:r>
          </w:p>
        </w:tc>
        <w:tc>
          <w:tcPr>
            <w:tcW w:w="1163" w:type="dxa"/>
            <w:tcBorders>
              <w:top w:val="nil"/>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628</w:t>
            </w:r>
          </w:p>
        </w:tc>
        <w:tc>
          <w:tcPr>
            <w:tcW w:w="1488" w:type="dxa"/>
            <w:tcBorders>
              <w:top w:val="nil"/>
              <w:left w:val="nil"/>
              <w:bottom w:val="nil"/>
              <w:right w:val="nil"/>
            </w:tcBorders>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67.67</w:t>
            </w:r>
          </w:p>
        </w:tc>
      </w:tr>
      <w:tr w:rsidR="00C10DBB" w:rsidRPr="003550A8" w:rsidTr="00DF300A">
        <w:trPr>
          <w:trHeight w:val="204"/>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3067" w:type="dxa"/>
            <w:gridSpan w:val="3"/>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w:t>
            </w:r>
          </w:p>
        </w:tc>
        <w:tc>
          <w:tcPr>
            <w:tcW w:w="1488" w:type="dxa"/>
            <w:tcBorders>
              <w:top w:val="nil"/>
              <w:left w:val="nil"/>
              <w:bottom w:val="nil"/>
              <w:right w:val="nil"/>
            </w:tcBorders>
            <w:shd w:val="clear" w:color="auto" w:fill="auto"/>
            <w:vAlign w:val="bottom"/>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62,82</w:t>
            </w:r>
          </w:p>
        </w:tc>
      </w:tr>
      <w:tr w:rsidR="00C10DBB" w:rsidRPr="003550A8" w:rsidTr="00DF300A">
        <w:trPr>
          <w:trHeight w:val="340"/>
          <w:jc w:val="center"/>
        </w:trPr>
        <w:tc>
          <w:tcPr>
            <w:tcW w:w="57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2.</w:t>
            </w:r>
          </w:p>
        </w:tc>
        <w:tc>
          <w:tcPr>
            <w:tcW w:w="2797"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Menjelaskan  pengaruh perubahan suhu terhadap pergeseran kesetimbangan kimia</w:t>
            </w:r>
          </w:p>
        </w:tc>
        <w:tc>
          <w:tcPr>
            <w:tcW w:w="96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1</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469</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50,54</w:t>
            </w:r>
          </w:p>
        </w:tc>
      </w:tr>
      <w:tr w:rsidR="00C10DBB" w:rsidRPr="003550A8" w:rsidTr="00DF300A">
        <w:trPr>
          <w:trHeight w:val="217"/>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966" w:type="dxa"/>
            <w:vMerge/>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557</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60,02</w:t>
            </w:r>
          </w:p>
        </w:tc>
      </w:tr>
      <w:tr w:rsidR="00C10DBB" w:rsidRPr="003550A8" w:rsidTr="00DF300A">
        <w:trPr>
          <w:trHeight w:val="394"/>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3067" w:type="dxa"/>
            <w:gridSpan w:val="3"/>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w:t>
            </w:r>
          </w:p>
        </w:tc>
        <w:tc>
          <w:tcPr>
            <w:tcW w:w="148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55,28</w:t>
            </w:r>
          </w:p>
        </w:tc>
      </w:tr>
      <w:tr w:rsidR="00C10DBB" w:rsidRPr="003550A8" w:rsidTr="00DF300A">
        <w:trPr>
          <w:trHeight w:val="340"/>
          <w:jc w:val="center"/>
        </w:trPr>
        <w:tc>
          <w:tcPr>
            <w:tcW w:w="57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3.</w:t>
            </w:r>
          </w:p>
        </w:tc>
        <w:tc>
          <w:tcPr>
            <w:tcW w:w="2797"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Menjelaskan  pengaruh perubahan volume terhadap pergeseran kesetimbangan kimia</w:t>
            </w:r>
          </w:p>
        </w:tc>
        <w:tc>
          <w:tcPr>
            <w:tcW w:w="96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565</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60,88</w:t>
            </w:r>
          </w:p>
        </w:tc>
      </w:tr>
      <w:tr w:rsidR="00C10DBB" w:rsidRPr="003550A8" w:rsidTr="00DF300A">
        <w:trPr>
          <w:trHeight w:val="217"/>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966" w:type="dxa"/>
            <w:vMerge/>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7</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585</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63,04</w:t>
            </w:r>
          </w:p>
        </w:tc>
      </w:tr>
      <w:tr w:rsidR="00C10DBB" w:rsidRPr="003550A8" w:rsidTr="00DF300A">
        <w:trPr>
          <w:trHeight w:val="394"/>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3067" w:type="dxa"/>
            <w:gridSpan w:val="3"/>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w:t>
            </w:r>
          </w:p>
        </w:tc>
        <w:tc>
          <w:tcPr>
            <w:tcW w:w="148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61.96</w:t>
            </w:r>
          </w:p>
        </w:tc>
      </w:tr>
      <w:tr w:rsidR="00C10DBB" w:rsidRPr="003550A8" w:rsidTr="00DF300A">
        <w:trPr>
          <w:trHeight w:val="367"/>
          <w:jc w:val="center"/>
        </w:trPr>
        <w:tc>
          <w:tcPr>
            <w:tcW w:w="57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4.</w:t>
            </w:r>
          </w:p>
        </w:tc>
        <w:tc>
          <w:tcPr>
            <w:tcW w:w="2797"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Menjelaskan  pengaruh perubahan tekanan terhadap pergeseran kesetimbangan kimia</w:t>
            </w:r>
          </w:p>
        </w:tc>
        <w:tc>
          <w:tcPr>
            <w:tcW w:w="96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600</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64,66</w:t>
            </w:r>
          </w:p>
        </w:tc>
      </w:tr>
      <w:tr w:rsidR="00C10DBB" w:rsidRPr="003550A8" w:rsidTr="00DF300A">
        <w:trPr>
          <w:trHeight w:val="271"/>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966" w:type="dxa"/>
            <w:vMerge/>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9</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394</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42,46</w:t>
            </w:r>
          </w:p>
        </w:tc>
      </w:tr>
      <w:tr w:rsidR="00C10DBB" w:rsidRPr="003550A8" w:rsidTr="003A67ED">
        <w:trPr>
          <w:trHeight w:val="243"/>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3067" w:type="dxa"/>
            <w:gridSpan w:val="3"/>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w:t>
            </w:r>
          </w:p>
        </w:tc>
        <w:tc>
          <w:tcPr>
            <w:tcW w:w="148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53.56</w:t>
            </w:r>
          </w:p>
        </w:tc>
      </w:tr>
      <w:tr w:rsidR="00C10DBB" w:rsidRPr="003550A8" w:rsidTr="003A67ED">
        <w:trPr>
          <w:trHeight w:val="261"/>
          <w:jc w:val="center"/>
        </w:trPr>
        <w:tc>
          <w:tcPr>
            <w:tcW w:w="57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r w:rsidRPr="003550A8">
              <w:rPr>
                <w:rFonts w:ascii="Times New Roman" w:hAnsi="Times New Roman" w:cs="Times New Roman"/>
                <w:sz w:val="24"/>
                <w:szCs w:val="24"/>
              </w:rPr>
              <w:t>5</w:t>
            </w:r>
          </w:p>
        </w:tc>
        <w:tc>
          <w:tcPr>
            <w:tcW w:w="2797" w:type="dxa"/>
            <w:vMerge w:val="restart"/>
            <w:tcBorders>
              <w:top w:val="nil"/>
              <w:left w:val="nil"/>
              <w:bottom w:val="nil"/>
              <w:right w:val="nil"/>
            </w:tcBorders>
          </w:tcPr>
          <w:p w:rsidR="00C10DBB" w:rsidRPr="003550A8" w:rsidRDefault="00C10DBB" w:rsidP="003550A8">
            <w:pPr>
              <w:tabs>
                <w:tab w:val="left" w:pos="284"/>
                <w:tab w:val="left" w:pos="426"/>
                <w:tab w:val="left" w:pos="2332"/>
              </w:tabs>
              <w:spacing w:line="276" w:lineRule="auto"/>
              <w:rPr>
                <w:rFonts w:ascii="Times New Roman" w:hAnsi="Times New Roman" w:cs="Times New Roman"/>
                <w:sz w:val="24"/>
                <w:szCs w:val="24"/>
              </w:rPr>
            </w:pPr>
            <w:r w:rsidRPr="003550A8">
              <w:rPr>
                <w:rFonts w:ascii="Times New Roman" w:hAnsi="Times New Roman" w:cs="Times New Roman"/>
                <w:sz w:val="24"/>
                <w:szCs w:val="24"/>
              </w:rPr>
              <w:t>Menjelaskan prinsip reaksi kesetimbangan dalam industri</w:t>
            </w:r>
          </w:p>
        </w:tc>
        <w:tc>
          <w:tcPr>
            <w:tcW w:w="966" w:type="dxa"/>
            <w:vMerge w:val="restart"/>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2</w:t>
            </w: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8</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609</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65,63</w:t>
            </w:r>
          </w:p>
        </w:tc>
      </w:tr>
      <w:tr w:rsidR="00C10DBB" w:rsidRPr="003550A8" w:rsidTr="003A67ED">
        <w:trPr>
          <w:trHeight w:val="285"/>
          <w:jc w:val="center"/>
        </w:trPr>
        <w:tc>
          <w:tcPr>
            <w:tcW w:w="576"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966" w:type="dxa"/>
            <w:vMerge/>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p>
        </w:tc>
        <w:tc>
          <w:tcPr>
            <w:tcW w:w="93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10</w:t>
            </w:r>
          </w:p>
        </w:tc>
        <w:tc>
          <w:tcPr>
            <w:tcW w:w="1163"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617</w:t>
            </w:r>
          </w:p>
        </w:tc>
        <w:tc>
          <w:tcPr>
            <w:tcW w:w="1488" w:type="dxa"/>
            <w:tcBorders>
              <w:top w:val="nil"/>
              <w:left w:val="nil"/>
              <w:bottom w:val="nil"/>
              <w:right w:val="nil"/>
            </w:tcBorders>
            <w:vAlign w:val="bottom"/>
          </w:tcPr>
          <w:p w:rsidR="00C10DBB" w:rsidRPr="003550A8" w:rsidRDefault="00C10DBB" w:rsidP="003550A8">
            <w:pPr>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66,49</w:t>
            </w:r>
          </w:p>
        </w:tc>
      </w:tr>
      <w:tr w:rsidR="00C10DBB" w:rsidRPr="003550A8" w:rsidTr="003A67ED">
        <w:trPr>
          <w:trHeight w:val="231"/>
          <w:jc w:val="center"/>
        </w:trPr>
        <w:tc>
          <w:tcPr>
            <w:tcW w:w="576" w:type="dxa"/>
            <w:vMerge/>
            <w:tcBorders>
              <w:top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2797" w:type="dxa"/>
            <w:vMerge/>
            <w:tcBorders>
              <w:top w:val="nil"/>
              <w:left w:val="nil"/>
              <w:bottom w:val="nil"/>
              <w:right w:val="nil"/>
            </w:tcBorders>
          </w:tcPr>
          <w:p w:rsidR="00C10DBB" w:rsidRPr="003550A8" w:rsidRDefault="00C10DBB" w:rsidP="003550A8">
            <w:pPr>
              <w:tabs>
                <w:tab w:val="left" w:pos="284"/>
                <w:tab w:val="left" w:pos="426"/>
              </w:tabs>
              <w:spacing w:line="276" w:lineRule="auto"/>
              <w:rPr>
                <w:rFonts w:ascii="Times New Roman" w:hAnsi="Times New Roman" w:cs="Times New Roman"/>
                <w:sz w:val="24"/>
                <w:szCs w:val="24"/>
              </w:rPr>
            </w:pPr>
          </w:p>
        </w:tc>
        <w:tc>
          <w:tcPr>
            <w:tcW w:w="3067" w:type="dxa"/>
            <w:gridSpan w:val="3"/>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w:t>
            </w:r>
          </w:p>
        </w:tc>
        <w:tc>
          <w:tcPr>
            <w:tcW w:w="1488" w:type="dxa"/>
            <w:tcBorders>
              <w:top w:val="nil"/>
              <w:left w:val="nil"/>
              <w:bottom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66.06</w:t>
            </w:r>
          </w:p>
        </w:tc>
      </w:tr>
      <w:tr w:rsidR="00C10DBB" w:rsidRPr="003550A8" w:rsidTr="00DF300A">
        <w:trPr>
          <w:jc w:val="center"/>
        </w:trPr>
        <w:tc>
          <w:tcPr>
            <w:tcW w:w="6440" w:type="dxa"/>
            <w:gridSpan w:val="5"/>
            <w:tcBorders>
              <w:top w:val="nil"/>
              <w:left w:val="nil"/>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 Rerata Siswa Kesulitan</w:t>
            </w:r>
          </w:p>
        </w:tc>
        <w:tc>
          <w:tcPr>
            <w:tcW w:w="1488" w:type="dxa"/>
            <w:tcBorders>
              <w:top w:val="nil"/>
              <w:left w:val="nil"/>
              <w:bottom w:val="single" w:sz="4" w:space="0" w:color="auto"/>
              <w:right w:val="nil"/>
            </w:tcBorders>
          </w:tcPr>
          <w:p w:rsidR="00C10DBB" w:rsidRPr="003550A8" w:rsidRDefault="00C10DBB"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46,72</w:t>
            </w:r>
          </w:p>
        </w:tc>
      </w:tr>
    </w:tbl>
    <w:p w:rsidR="0027780B" w:rsidRDefault="00C10DBB" w:rsidP="003550A8">
      <w:pPr>
        <w:tabs>
          <w:tab w:val="left" w:pos="284"/>
          <w:tab w:val="left" w:pos="426"/>
        </w:tabs>
        <w:spacing w:after="0"/>
        <w:rPr>
          <w:rFonts w:ascii="Times New Roman" w:hAnsi="Times New Roman" w:cs="Times New Roman"/>
          <w:sz w:val="24"/>
          <w:szCs w:val="24"/>
        </w:rPr>
      </w:pPr>
      <w:r w:rsidRPr="003550A8">
        <w:rPr>
          <w:rFonts w:ascii="Times New Roman" w:hAnsi="Times New Roman" w:cs="Times New Roman"/>
          <w:sz w:val="24"/>
          <w:szCs w:val="24"/>
        </w:rPr>
        <w:t xml:space="preserve"> </w:t>
      </w:r>
    </w:p>
    <w:p w:rsidR="003550A8" w:rsidRDefault="003550A8" w:rsidP="003550A8">
      <w:pPr>
        <w:tabs>
          <w:tab w:val="left" w:pos="284"/>
          <w:tab w:val="left" w:pos="426"/>
        </w:tabs>
        <w:spacing w:after="0"/>
        <w:rPr>
          <w:rFonts w:ascii="Times New Roman" w:hAnsi="Times New Roman" w:cs="Times New Roman"/>
          <w:sz w:val="24"/>
          <w:szCs w:val="24"/>
        </w:rPr>
      </w:pPr>
    </w:p>
    <w:p w:rsidR="003550A8" w:rsidRDefault="003550A8" w:rsidP="003550A8">
      <w:pPr>
        <w:tabs>
          <w:tab w:val="left" w:pos="284"/>
          <w:tab w:val="left" w:pos="426"/>
        </w:tabs>
        <w:spacing w:after="0"/>
        <w:rPr>
          <w:rFonts w:ascii="Times New Roman" w:hAnsi="Times New Roman" w:cs="Times New Roman"/>
          <w:sz w:val="24"/>
          <w:szCs w:val="24"/>
        </w:rPr>
      </w:pPr>
    </w:p>
    <w:p w:rsidR="003550A8" w:rsidRDefault="003550A8" w:rsidP="003550A8">
      <w:pPr>
        <w:tabs>
          <w:tab w:val="left" w:pos="284"/>
          <w:tab w:val="left" w:pos="426"/>
        </w:tabs>
        <w:spacing w:after="0"/>
        <w:rPr>
          <w:rFonts w:ascii="Times New Roman" w:hAnsi="Times New Roman" w:cs="Times New Roman"/>
          <w:sz w:val="24"/>
          <w:szCs w:val="24"/>
        </w:rPr>
      </w:pPr>
    </w:p>
    <w:p w:rsidR="003550A8" w:rsidRDefault="003550A8" w:rsidP="003550A8">
      <w:pPr>
        <w:tabs>
          <w:tab w:val="left" w:pos="284"/>
          <w:tab w:val="left" w:pos="426"/>
        </w:tabs>
        <w:spacing w:after="0"/>
        <w:rPr>
          <w:rFonts w:ascii="Times New Roman" w:hAnsi="Times New Roman" w:cs="Times New Roman"/>
          <w:sz w:val="24"/>
          <w:szCs w:val="24"/>
        </w:rPr>
      </w:pPr>
    </w:p>
    <w:p w:rsidR="003550A8" w:rsidRDefault="003550A8" w:rsidP="003550A8">
      <w:pPr>
        <w:tabs>
          <w:tab w:val="left" w:pos="284"/>
          <w:tab w:val="left" w:pos="426"/>
        </w:tabs>
        <w:spacing w:after="0"/>
        <w:rPr>
          <w:rFonts w:ascii="Times New Roman" w:hAnsi="Times New Roman" w:cs="Times New Roman"/>
          <w:sz w:val="24"/>
          <w:szCs w:val="24"/>
        </w:rPr>
      </w:pPr>
    </w:p>
    <w:p w:rsidR="003550A8" w:rsidRPr="003550A8" w:rsidRDefault="003550A8" w:rsidP="003550A8">
      <w:pPr>
        <w:tabs>
          <w:tab w:val="left" w:pos="284"/>
          <w:tab w:val="left" w:pos="426"/>
        </w:tabs>
        <w:spacing w:after="0"/>
        <w:rPr>
          <w:rFonts w:ascii="Times New Roman" w:hAnsi="Times New Roman" w:cs="Times New Roman"/>
          <w:sz w:val="24"/>
          <w:szCs w:val="24"/>
        </w:rPr>
      </w:pPr>
    </w:p>
    <w:p w:rsidR="000B635F" w:rsidRPr="003550A8" w:rsidRDefault="00C10DBB" w:rsidP="003550A8">
      <w:pPr>
        <w:spacing w:after="0"/>
        <w:jc w:val="both"/>
        <w:rPr>
          <w:rFonts w:ascii="Times New Roman" w:hAnsi="Times New Roman" w:cs="Times New Roman"/>
          <w:sz w:val="24"/>
          <w:szCs w:val="24"/>
        </w:rPr>
      </w:pPr>
      <w:proofErr w:type="gramStart"/>
      <w:r w:rsidRPr="003550A8">
        <w:rPr>
          <w:rFonts w:ascii="Times New Roman" w:hAnsi="Times New Roman" w:cs="Times New Roman"/>
          <w:sz w:val="24"/>
          <w:szCs w:val="24"/>
        </w:rPr>
        <w:lastRenderedPageBreak/>
        <w:t>Rata-rata kesulitan siswa di setiap indikator butir soal dapat dilihat pada grafik 1.</w:t>
      </w:r>
      <w:proofErr w:type="gramEnd"/>
    </w:p>
    <w:tbl>
      <w:tblPr>
        <w:tblStyle w:val="TableGrid"/>
        <w:tblW w:w="0" w:type="auto"/>
        <w:tblLook w:val="04A0" w:firstRow="1" w:lastRow="0" w:firstColumn="1" w:lastColumn="0" w:noHBand="0" w:noVBand="1"/>
      </w:tblPr>
      <w:tblGrid>
        <w:gridCol w:w="7792"/>
      </w:tblGrid>
      <w:tr w:rsidR="00EA0FCA" w:rsidRPr="003550A8" w:rsidTr="00293EDF">
        <w:trPr>
          <w:trHeight w:val="132"/>
        </w:trPr>
        <w:tc>
          <w:tcPr>
            <w:tcW w:w="7792" w:type="dxa"/>
          </w:tcPr>
          <w:p w:rsidR="00EA0FCA" w:rsidRPr="003550A8" w:rsidRDefault="00EA0FCA"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Rerata skor kesulitan siswa setiap indikator</w:t>
            </w:r>
          </w:p>
          <w:p w:rsidR="00EA0FCA" w:rsidRPr="003550A8" w:rsidRDefault="00EA0FCA" w:rsidP="003550A8">
            <w:pPr>
              <w:tabs>
                <w:tab w:val="left" w:pos="284"/>
                <w:tab w:val="left" w:pos="426"/>
              </w:tabs>
              <w:spacing w:line="276" w:lineRule="auto"/>
              <w:jc w:val="both"/>
              <w:rPr>
                <w:rFonts w:ascii="Times New Roman" w:hAnsi="Times New Roman" w:cs="Times New Roman"/>
                <w:sz w:val="24"/>
                <w:szCs w:val="24"/>
              </w:rPr>
            </w:pPr>
            <w:r w:rsidRPr="003550A8">
              <w:rPr>
                <w:rFonts w:ascii="Times New Roman" w:hAnsi="Times New Roman" w:cs="Times New Roman"/>
                <w:noProof/>
                <w:sz w:val="24"/>
                <w:szCs w:val="24"/>
                <w:lang w:val="id-ID" w:eastAsia="id-ID"/>
              </w:rPr>
              <w:drawing>
                <wp:inline distT="0" distB="0" distL="0" distR="0" wp14:anchorId="3619AFF9" wp14:editId="1280A519">
                  <wp:extent cx="4676775" cy="1681962"/>
                  <wp:effectExtent l="0" t="0" r="9525" b="1397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0FCA" w:rsidRPr="003550A8" w:rsidRDefault="00EA0FCA" w:rsidP="003550A8">
            <w:pPr>
              <w:tabs>
                <w:tab w:val="left" w:pos="284"/>
                <w:tab w:val="left" w:pos="426"/>
              </w:tabs>
              <w:spacing w:line="276" w:lineRule="auto"/>
              <w:jc w:val="center"/>
              <w:rPr>
                <w:rFonts w:ascii="Times New Roman" w:hAnsi="Times New Roman" w:cs="Times New Roman"/>
                <w:sz w:val="24"/>
                <w:szCs w:val="24"/>
              </w:rPr>
            </w:pPr>
            <w:r w:rsidRPr="003550A8">
              <w:rPr>
                <w:rFonts w:ascii="Times New Roman" w:hAnsi="Times New Roman" w:cs="Times New Roman"/>
                <w:sz w:val="24"/>
                <w:szCs w:val="24"/>
              </w:rPr>
              <w:t>Grafik 1: Kesulitan siswa setiap indikator</w:t>
            </w:r>
          </w:p>
        </w:tc>
      </w:tr>
    </w:tbl>
    <w:p w:rsidR="003550A8" w:rsidRDefault="003550A8" w:rsidP="003550A8">
      <w:pPr>
        <w:spacing w:after="0"/>
        <w:jc w:val="both"/>
        <w:rPr>
          <w:rFonts w:ascii="Times New Roman" w:hAnsi="Times New Roman" w:cs="Times New Roman"/>
          <w:sz w:val="24"/>
          <w:szCs w:val="24"/>
        </w:rPr>
      </w:pPr>
    </w:p>
    <w:p w:rsidR="00EA0FCA" w:rsidRPr="002A5A7C" w:rsidRDefault="00EA0FCA" w:rsidP="003550A8">
      <w:pPr>
        <w:spacing w:after="0"/>
        <w:jc w:val="both"/>
        <w:rPr>
          <w:rFonts w:ascii="Times New Roman" w:hAnsi="Times New Roman" w:cs="Times New Roman"/>
          <w:b/>
          <w:sz w:val="24"/>
          <w:szCs w:val="24"/>
        </w:rPr>
      </w:pPr>
      <w:proofErr w:type="spellStart"/>
      <w:r w:rsidRPr="002A5A7C">
        <w:rPr>
          <w:rFonts w:ascii="Times New Roman" w:hAnsi="Times New Roman" w:cs="Times New Roman"/>
          <w:b/>
          <w:sz w:val="24"/>
          <w:szCs w:val="24"/>
        </w:rPr>
        <w:t>Indentifikasi</w:t>
      </w:r>
      <w:proofErr w:type="spellEnd"/>
      <w:r w:rsidRPr="002A5A7C">
        <w:rPr>
          <w:rFonts w:ascii="Times New Roman" w:hAnsi="Times New Roman" w:cs="Times New Roman"/>
          <w:b/>
          <w:sz w:val="24"/>
          <w:szCs w:val="24"/>
        </w:rPr>
        <w:t xml:space="preserve"> </w:t>
      </w:r>
      <w:proofErr w:type="spellStart"/>
      <w:r w:rsidRPr="002A5A7C">
        <w:rPr>
          <w:rFonts w:ascii="Times New Roman" w:hAnsi="Times New Roman" w:cs="Times New Roman"/>
          <w:b/>
          <w:sz w:val="24"/>
          <w:szCs w:val="24"/>
        </w:rPr>
        <w:t>Siswa</w:t>
      </w:r>
      <w:proofErr w:type="spellEnd"/>
      <w:r w:rsidRPr="002A5A7C">
        <w:rPr>
          <w:rFonts w:ascii="Times New Roman" w:hAnsi="Times New Roman" w:cs="Times New Roman"/>
          <w:b/>
          <w:sz w:val="24"/>
          <w:szCs w:val="24"/>
        </w:rPr>
        <w:t xml:space="preserve"> </w:t>
      </w:r>
      <w:proofErr w:type="spellStart"/>
      <w:r w:rsidRPr="002A5A7C">
        <w:rPr>
          <w:rFonts w:ascii="Times New Roman" w:hAnsi="Times New Roman" w:cs="Times New Roman"/>
          <w:b/>
          <w:sz w:val="24"/>
          <w:szCs w:val="24"/>
        </w:rPr>
        <w:t>Mengalami</w:t>
      </w:r>
      <w:proofErr w:type="spellEnd"/>
      <w:r w:rsidRPr="002A5A7C">
        <w:rPr>
          <w:rFonts w:ascii="Times New Roman" w:hAnsi="Times New Roman" w:cs="Times New Roman"/>
          <w:b/>
          <w:sz w:val="24"/>
          <w:szCs w:val="24"/>
        </w:rPr>
        <w:t xml:space="preserve"> </w:t>
      </w:r>
      <w:proofErr w:type="spellStart"/>
      <w:r w:rsidRPr="002A5A7C">
        <w:rPr>
          <w:rFonts w:ascii="Times New Roman" w:hAnsi="Times New Roman" w:cs="Times New Roman"/>
          <w:b/>
          <w:sz w:val="24"/>
          <w:szCs w:val="24"/>
        </w:rPr>
        <w:t>Kesulit</w:t>
      </w:r>
      <w:r w:rsidR="00BD22CA" w:rsidRPr="002A5A7C">
        <w:rPr>
          <w:rFonts w:ascii="Times New Roman" w:hAnsi="Times New Roman" w:cs="Times New Roman"/>
          <w:b/>
          <w:sz w:val="24"/>
          <w:szCs w:val="24"/>
        </w:rPr>
        <w:t>a</w:t>
      </w:r>
      <w:r w:rsidRPr="002A5A7C">
        <w:rPr>
          <w:rFonts w:ascii="Times New Roman" w:hAnsi="Times New Roman" w:cs="Times New Roman"/>
          <w:b/>
          <w:sz w:val="24"/>
          <w:szCs w:val="24"/>
        </w:rPr>
        <w:t>n</w:t>
      </w:r>
      <w:proofErr w:type="spellEnd"/>
    </w:p>
    <w:p w:rsidR="00A02449" w:rsidRPr="003550A8" w:rsidRDefault="00A02449"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Untuk mengetahui kesulitan siswa dalam memahami konsep pengaruh perubahan konsentrasi terhadap pergeseran kesetimbangan ditelusuri dengan </w:t>
      </w:r>
      <w:proofErr w:type="gramStart"/>
      <w:r w:rsidRPr="003550A8">
        <w:rPr>
          <w:rFonts w:ascii="Times New Roman" w:hAnsi="Times New Roman" w:cs="Times New Roman"/>
          <w:sz w:val="24"/>
          <w:szCs w:val="24"/>
        </w:rPr>
        <w:t>2  butir</w:t>
      </w:r>
      <w:proofErr w:type="gramEnd"/>
      <w:r w:rsidRPr="003550A8">
        <w:rPr>
          <w:rFonts w:ascii="Times New Roman" w:hAnsi="Times New Roman" w:cs="Times New Roman"/>
          <w:sz w:val="24"/>
          <w:szCs w:val="24"/>
        </w:rPr>
        <w:t xml:space="preserve"> soal, yaitu butir soal 2 dan 4. Rerata jumlah siswa benar tanpa alasan (BT) pada ke-dua butir soal sebesar 51</w:t>
      </w:r>
      <w:proofErr w:type="gramStart"/>
      <w:r w:rsidRPr="003550A8">
        <w:rPr>
          <w:rFonts w:ascii="Times New Roman" w:hAnsi="Times New Roman" w:cs="Times New Roman"/>
          <w:sz w:val="24"/>
          <w:szCs w:val="24"/>
        </w:rPr>
        <w:t>,78</w:t>
      </w:r>
      <w:proofErr w:type="gramEnd"/>
      <w:r w:rsidRPr="003550A8">
        <w:rPr>
          <w:rFonts w:ascii="Times New Roman" w:hAnsi="Times New Roman" w:cs="Times New Roman"/>
          <w:sz w:val="24"/>
          <w:szCs w:val="24"/>
        </w:rPr>
        <w:t xml:space="preserve">%, </w:t>
      </w:r>
      <w:r w:rsidRPr="003550A8">
        <w:rPr>
          <w:rFonts w:ascii="Times New Roman" w:hAnsi="Times New Roman" w:cs="Times New Roman"/>
          <w:color w:val="000000"/>
          <w:sz w:val="24"/>
          <w:szCs w:val="24"/>
        </w:rPr>
        <w:t xml:space="preserve">rerata jumlah ini berkurang menjadi </w:t>
      </w:r>
      <w:r w:rsidRPr="003550A8">
        <w:rPr>
          <w:rFonts w:ascii="Times New Roman" w:hAnsi="Times New Roman" w:cs="Times New Roman"/>
          <w:sz w:val="24"/>
          <w:szCs w:val="24"/>
        </w:rPr>
        <w:t xml:space="preserve">37,18 % </w:t>
      </w:r>
      <w:r w:rsidRPr="003550A8">
        <w:rPr>
          <w:rFonts w:ascii="Times New Roman" w:hAnsi="Times New Roman" w:cs="Times New Roman"/>
          <w:color w:val="000000"/>
          <w:sz w:val="24"/>
          <w:szCs w:val="24"/>
        </w:rPr>
        <w:t xml:space="preserve">untuk siswa jawaban benar-alasan benar (BB). Artinya sebanyak </w:t>
      </w:r>
      <w:r w:rsidRPr="003550A8">
        <w:rPr>
          <w:rFonts w:ascii="Times New Roman" w:hAnsi="Times New Roman" w:cs="Times New Roman"/>
          <w:sz w:val="24"/>
          <w:szCs w:val="24"/>
        </w:rPr>
        <w:t>62</w:t>
      </w:r>
      <w:proofErr w:type="gramStart"/>
      <w:r w:rsidRPr="003550A8">
        <w:rPr>
          <w:rFonts w:ascii="Times New Roman" w:hAnsi="Times New Roman" w:cs="Times New Roman"/>
          <w:sz w:val="24"/>
          <w:szCs w:val="24"/>
        </w:rPr>
        <w:t>,82</w:t>
      </w:r>
      <w:proofErr w:type="gramEnd"/>
      <w:r w:rsidRPr="003550A8">
        <w:rPr>
          <w:rFonts w:ascii="Times New Roman" w:hAnsi="Times New Roman" w:cs="Times New Roman"/>
          <w:sz w:val="24"/>
          <w:szCs w:val="24"/>
        </w:rPr>
        <w:t xml:space="preserve">% </w:t>
      </w:r>
      <w:r w:rsidRPr="003550A8">
        <w:rPr>
          <w:rFonts w:ascii="Times New Roman" w:hAnsi="Times New Roman" w:cs="Times New Roman"/>
          <w:color w:val="000000"/>
          <w:sz w:val="24"/>
          <w:szCs w:val="24"/>
        </w:rPr>
        <w:t xml:space="preserve"> siswa BT menjadi siswa BB ketika jawaban benar dipadukan dengan alasan yang dipilih.</w:t>
      </w:r>
      <w:r w:rsidRPr="003550A8">
        <w:rPr>
          <w:rFonts w:ascii="Times New Roman" w:hAnsi="Times New Roman" w:cs="Times New Roman"/>
          <w:sz w:val="24"/>
          <w:szCs w:val="24"/>
        </w:rPr>
        <w:t xml:space="preserve"> Butir Soal 2 dengan pilihan jawaban D dan pilihan alasan 4 jumlah siswa BT (53</w:t>
      </w:r>
      <w:proofErr w:type="gramStart"/>
      <w:r w:rsidRPr="003550A8">
        <w:rPr>
          <w:rFonts w:ascii="Times New Roman" w:hAnsi="Times New Roman" w:cs="Times New Roman"/>
          <w:sz w:val="24"/>
          <w:szCs w:val="24"/>
        </w:rPr>
        <w:t>,99</w:t>
      </w:r>
      <w:proofErr w:type="gramEnd"/>
      <w:r w:rsidRPr="003550A8">
        <w:rPr>
          <w:rFonts w:ascii="Times New Roman" w:hAnsi="Times New Roman" w:cs="Times New Roman"/>
          <w:sz w:val="24"/>
          <w:szCs w:val="24"/>
        </w:rPr>
        <w:t xml:space="preserve">%) berkurang menjadi BB (42,03%). </w:t>
      </w:r>
      <w:proofErr w:type="gramStart"/>
      <w:r w:rsidRPr="003550A8">
        <w:rPr>
          <w:rFonts w:ascii="Times New Roman" w:hAnsi="Times New Roman" w:cs="Times New Roman"/>
          <w:sz w:val="24"/>
          <w:szCs w:val="24"/>
        </w:rPr>
        <w:t>Data ini menjelaskan (11.96%) siswa mengalami kesulitan memberikan alasan yang benar pada soal ini.</w:t>
      </w:r>
      <w:proofErr w:type="gramEnd"/>
      <w:r w:rsidRPr="003550A8">
        <w:rPr>
          <w:rFonts w:ascii="Times New Roman" w:hAnsi="Times New Roman" w:cs="Times New Roman"/>
          <w:sz w:val="24"/>
          <w:szCs w:val="24"/>
        </w:rPr>
        <w:t xml:space="preserve"> Jumlah siswa BT pada butir soal 4 sebanyak 49</w:t>
      </w:r>
      <w:proofErr w:type="gramStart"/>
      <w:r w:rsidRPr="003550A8">
        <w:rPr>
          <w:rFonts w:ascii="Times New Roman" w:hAnsi="Times New Roman" w:cs="Times New Roman"/>
          <w:sz w:val="24"/>
          <w:szCs w:val="24"/>
        </w:rPr>
        <w:t>,6</w:t>
      </w:r>
      <w:proofErr w:type="gramEnd"/>
      <w:r w:rsidRPr="003550A8">
        <w:rPr>
          <w:rFonts w:ascii="Times New Roman" w:hAnsi="Times New Roman" w:cs="Times New Roman"/>
          <w:sz w:val="24"/>
          <w:szCs w:val="24"/>
        </w:rPr>
        <w:t>%. Jumlah ini berkurang menjadi 32</w:t>
      </w:r>
      <w:proofErr w:type="gramStart"/>
      <w:r w:rsidRPr="003550A8">
        <w:rPr>
          <w:rFonts w:ascii="Times New Roman" w:hAnsi="Times New Roman" w:cs="Times New Roman"/>
          <w:sz w:val="24"/>
          <w:szCs w:val="24"/>
        </w:rPr>
        <w:t>,33</w:t>
      </w:r>
      <w:proofErr w:type="gramEnd"/>
      <w:r w:rsidRPr="003550A8">
        <w:rPr>
          <w:rFonts w:ascii="Times New Roman" w:hAnsi="Times New Roman" w:cs="Times New Roman"/>
          <w:sz w:val="24"/>
          <w:szCs w:val="24"/>
        </w:rPr>
        <w:t xml:space="preserve"> % untuk siswa BB. Artinya, jumlah siswa yang mengalami kesulitan sebanyak 67</w:t>
      </w:r>
      <w:proofErr w:type="gramStart"/>
      <w:r w:rsidRPr="003550A8">
        <w:rPr>
          <w:rFonts w:ascii="Times New Roman" w:hAnsi="Times New Roman" w:cs="Times New Roman"/>
          <w:sz w:val="24"/>
          <w:szCs w:val="24"/>
        </w:rPr>
        <w:t>,67</w:t>
      </w:r>
      <w:proofErr w:type="gramEnd"/>
      <w:r w:rsidRPr="003550A8">
        <w:rPr>
          <w:rFonts w:ascii="Times New Roman" w:hAnsi="Times New Roman" w:cs="Times New Roman"/>
          <w:sz w:val="24"/>
          <w:szCs w:val="24"/>
        </w:rPr>
        <w:t>% pada butir soal 4.</w:t>
      </w:r>
    </w:p>
    <w:p w:rsidR="00FE081E" w:rsidRPr="003550A8" w:rsidRDefault="007767E3"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EA0FCA"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Butir  soal</w:t>
      </w:r>
      <w:proofErr w:type="gramEnd"/>
      <w:r w:rsidRPr="003550A8">
        <w:rPr>
          <w:rFonts w:ascii="Times New Roman" w:hAnsi="Times New Roman" w:cs="Times New Roman"/>
          <w:sz w:val="24"/>
          <w:szCs w:val="24"/>
        </w:rPr>
        <w:t xml:space="preserve"> 2 digunakan untuk mengetahui kemampuan siswa dalam memahami pengaruh penambahan konsentrasi ion sejenis pada kesetimbangan. Butir Soal 2 dengan pilihan jawaban D (merah tua) dan pilihan alasan 4 (Reaksi bergeser ke arah produk, FeSCN</w:t>
      </w:r>
      <w:r w:rsidRPr="003550A8">
        <w:rPr>
          <w:rFonts w:ascii="Times New Roman" w:hAnsi="Times New Roman" w:cs="Times New Roman"/>
          <w:sz w:val="24"/>
          <w:szCs w:val="24"/>
          <w:vertAlign w:val="superscript"/>
        </w:rPr>
        <w:t xml:space="preserve">2+ </w:t>
      </w:r>
      <w:r w:rsidRPr="003550A8">
        <w:rPr>
          <w:rFonts w:ascii="Times New Roman" w:hAnsi="Times New Roman" w:cs="Times New Roman"/>
          <w:sz w:val="24"/>
          <w:szCs w:val="24"/>
        </w:rPr>
        <w:t>berwarna merah tua) 42</w:t>
      </w:r>
      <w:proofErr w:type="gramStart"/>
      <w:r w:rsidRPr="003550A8">
        <w:rPr>
          <w:rFonts w:ascii="Times New Roman" w:hAnsi="Times New Roman" w:cs="Times New Roman"/>
          <w:sz w:val="24"/>
          <w:szCs w:val="24"/>
        </w:rPr>
        <w:t>,03</w:t>
      </w:r>
      <w:proofErr w:type="gramEnd"/>
      <w:r w:rsidRPr="003550A8">
        <w:rPr>
          <w:rFonts w:ascii="Times New Roman" w:hAnsi="Times New Roman" w:cs="Times New Roman"/>
          <w:sz w:val="24"/>
          <w:szCs w:val="24"/>
        </w:rPr>
        <w:t>% (390 siswa</w:t>
      </w:r>
      <w:r w:rsidR="004E2F54">
        <w:rPr>
          <w:rFonts w:ascii="Times New Roman" w:hAnsi="Times New Roman" w:cs="Times New Roman"/>
          <w:sz w:val="24"/>
          <w:szCs w:val="24"/>
        </w:rPr>
        <w:t xml:space="preserve">).  Data </w:t>
      </w:r>
      <w:proofErr w:type="spellStart"/>
      <w:r w:rsidR="004E2F54">
        <w:rPr>
          <w:rFonts w:ascii="Times New Roman" w:hAnsi="Times New Roman" w:cs="Times New Roman"/>
          <w:sz w:val="24"/>
          <w:szCs w:val="24"/>
        </w:rPr>
        <w:t>ini</w:t>
      </w:r>
      <w:proofErr w:type="spellEnd"/>
      <w:r w:rsidR="004E2F54">
        <w:rPr>
          <w:rFonts w:ascii="Times New Roman" w:hAnsi="Times New Roman" w:cs="Times New Roman"/>
          <w:sz w:val="24"/>
          <w:szCs w:val="24"/>
        </w:rPr>
        <w:t xml:space="preserve"> </w:t>
      </w:r>
      <w:proofErr w:type="spellStart"/>
      <w:r w:rsidR="004E2F54">
        <w:rPr>
          <w:rFonts w:ascii="Times New Roman" w:hAnsi="Times New Roman" w:cs="Times New Roman"/>
          <w:sz w:val="24"/>
          <w:szCs w:val="24"/>
        </w:rPr>
        <w:t>menjelaskan</w:t>
      </w:r>
      <w:proofErr w:type="spellEnd"/>
      <w:r w:rsidR="004E2F54">
        <w:rPr>
          <w:rFonts w:ascii="Times New Roman" w:hAnsi="Times New Roman" w:cs="Times New Roman"/>
          <w:sz w:val="24"/>
          <w:szCs w:val="24"/>
        </w:rPr>
        <w:t xml:space="preserve"> </w:t>
      </w:r>
      <w:proofErr w:type="spellStart"/>
      <w:r w:rsidR="004E2F54">
        <w:rPr>
          <w:rFonts w:ascii="Times New Roman" w:hAnsi="Times New Roman" w:cs="Times New Roman"/>
          <w:sz w:val="24"/>
          <w:szCs w:val="24"/>
        </w:rPr>
        <w:t>ada</w:t>
      </w:r>
      <w:proofErr w:type="spellEnd"/>
      <w:r w:rsidR="004E2F54">
        <w:rPr>
          <w:rFonts w:ascii="Times New Roman" w:hAnsi="Times New Roman" w:cs="Times New Roman"/>
          <w:sz w:val="24"/>
          <w:szCs w:val="24"/>
        </w:rPr>
        <w:t xml:space="preserve"> 57</w:t>
      </w:r>
      <w:proofErr w:type="gramStart"/>
      <w:r w:rsidR="004E2F54">
        <w:rPr>
          <w:rFonts w:ascii="Times New Roman" w:hAnsi="Times New Roman" w:cs="Times New Roman"/>
          <w:sz w:val="24"/>
          <w:szCs w:val="24"/>
        </w:rPr>
        <w:t>,</w:t>
      </w:r>
      <w:r w:rsidRPr="003550A8">
        <w:rPr>
          <w:rFonts w:ascii="Times New Roman" w:hAnsi="Times New Roman" w:cs="Times New Roman"/>
          <w:sz w:val="24"/>
          <w:szCs w:val="24"/>
        </w:rPr>
        <w:t>97</w:t>
      </w:r>
      <w:proofErr w:type="gramEnd"/>
      <w:r w:rsidRPr="003550A8">
        <w:rPr>
          <w:rFonts w:ascii="Times New Roman" w:hAnsi="Times New Roman" w:cs="Times New Roman"/>
          <w:sz w:val="24"/>
          <w:szCs w:val="24"/>
        </w:rPr>
        <w:t xml:space="preserve">% (538 </w:t>
      </w:r>
      <w:proofErr w:type="spellStart"/>
      <w:r w:rsidRPr="003550A8">
        <w:rPr>
          <w:rFonts w:ascii="Times New Roman" w:hAnsi="Times New Roman" w:cs="Times New Roman"/>
          <w:sz w:val="24"/>
          <w:szCs w:val="24"/>
        </w:rPr>
        <w:t>siswa</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mengalami</w:t>
      </w:r>
      <w:proofErr w:type="spellEnd"/>
      <w:r w:rsidRPr="003550A8">
        <w:rPr>
          <w:rFonts w:ascii="Times New Roman" w:hAnsi="Times New Roman" w:cs="Times New Roman"/>
          <w:sz w:val="24"/>
          <w:szCs w:val="24"/>
        </w:rPr>
        <w:t xml:space="preserve"> kesulitan. Dari 57</w:t>
      </w:r>
      <w:proofErr w:type="gramStart"/>
      <w:r w:rsidRPr="003550A8">
        <w:rPr>
          <w:rFonts w:ascii="Times New Roman" w:hAnsi="Times New Roman" w:cs="Times New Roman"/>
          <w:sz w:val="24"/>
          <w:szCs w:val="24"/>
        </w:rPr>
        <w:t>,97</w:t>
      </w:r>
      <w:proofErr w:type="gramEnd"/>
      <w:r w:rsidRPr="003550A8">
        <w:rPr>
          <w:rFonts w:ascii="Times New Roman" w:hAnsi="Times New Roman" w:cs="Times New Roman"/>
          <w:sz w:val="24"/>
          <w:szCs w:val="24"/>
        </w:rPr>
        <w:t xml:space="preserve">% paling </w:t>
      </w:r>
      <w:proofErr w:type="spellStart"/>
      <w:r w:rsidRPr="003550A8">
        <w:rPr>
          <w:rFonts w:ascii="Times New Roman" w:hAnsi="Times New Roman" w:cs="Times New Roman"/>
          <w:sz w:val="24"/>
          <w:szCs w:val="24"/>
        </w:rPr>
        <w:t>banyak</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kesalahan</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sisw</w:t>
      </w:r>
      <w:r w:rsidR="004E2F54">
        <w:rPr>
          <w:rFonts w:ascii="Times New Roman" w:hAnsi="Times New Roman" w:cs="Times New Roman"/>
          <w:sz w:val="24"/>
          <w:szCs w:val="24"/>
        </w:rPr>
        <w:t>a</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adalah</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jawaban</w:t>
      </w:r>
      <w:proofErr w:type="spellEnd"/>
      <w:r w:rsidRPr="003550A8">
        <w:rPr>
          <w:rFonts w:ascii="Times New Roman" w:hAnsi="Times New Roman" w:cs="Times New Roman"/>
          <w:sz w:val="24"/>
          <w:szCs w:val="24"/>
        </w:rPr>
        <w:t xml:space="preserve"> E (tak berwarna) dan alasan 2 (reaksi bergeser ke arah pereaksi, SCN</w:t>
      </w:r>
      <w:r w:rsidRPr="003550A8">
        <w:rPr>
          <w:rFonts w:ascii="Times New Roman" w:hAnsi="Times New Roman" w:cs="Times New Roman"/>
          <w:sz w:val="24"/>
          <w:szCs w:val="24"/>
          <w:vertAlign w:val="superscript"/>
        </w:rPr>
        <w:t>-</w:t>
      </w:r>
      <w:r w:rsidRPr="003550A8">
        <w:rPr>
          <w:rFonts w:ascii="Times New Roman" w:hAnsi="Times New Roman" w:cs="Times New Roman"/>
          <w:sz w:val="24"/>
          <w:szCs w:val="24"/>
        </w:rPr>
        <w:t xml:space="preserve"> tak berwarna  12,5% (116 siswa). Butir soal 4 digunakan untuk menelusuri kesulitan siswa dalam menentukan arah </w:t>
      </w:r>
      <w:proofErr w:type="gramStart"/>
      <w:r w:rsidRPr="003550A8">
        <w:rPr>
          <w:rFonts w:ascii="Times New Roman" w:hAnsi="Times New Roman" w:cs="Times New Roman"/>
          <w:sz w:val="24"/>
          <w:szCs w:val="24"/>
        </w:rPr>
        <w:t>pergeseran  kesetimbangan</w:t>
      </w:r>
      <w:proofErr w:type="gramEnd"/>
      <w:r w:rsidRPr="003550A8">
        <w:rPr>
          <w:rFonts w:ascii="Times New Roman" w:hAnsi="Times New Roman" w:cs="Times New Roman"/>
          <w:sz w:val="24"/>
          <w:szCs w:val="24"/>
        </w:rPr>
        <w:t xml:space="preserve">  jika  konsentrasi gas CO  ditambah. </w:t>
      </w:r>
      <w:proofErr w:type="gramStart"/>
      <w:r w:rsidRPr="003550A8">
        <w:rPr>
          <w:rFonts w:ascii="Times New Roman" w:hAnsi="Times New Roman" w:cs="Times New Roman"/>
          <w:sz w:val="24"/>
          <w:szCs w:val="24"/>
        </w:rPr>
        <w:t>Jawaban  butir</w:t>
      </w:r>
      <w:proofErr w:type="gramEnd"/>
      <w:r w:rsidRPr="003550A8">
        <w:rPr>
          <w:rFonts w:ascii="Times New Roman" w:hAnsi="Times New Roman" w:cs="Times New Roman"/>
          <w:sz w:val="24"/>
          <w:szCs w:val="24"/>
        </w:rPr>
        <w:t xml:space="preserve"> soal 4 adalah C dan alasan 2 (reaksi bergeser ke arah produk sehingga jumlah partikel CO</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bertambah) jumlah siswa menjawab 32,3% (300 siswa). Artinya, ada 67</w:t>
      </w:r>
      <w:proofErr w:type="gramStart"/>
      <w:r w:rsidRPr="003550A8">
        <w:rPr>
          <w:rFonts w:ascii="Times New Roman" w:hAnsi="Times New Roman" w:cs="Times New Roman"/>
          <w:sz w:val="24"/>
          <w:szCs w:val="24"/>
        </w:rPr>
        <w:t>,67</w:t>
      </w:r>
      <w:proofErr w:type="gramEnd"/>
      <w:r w:rsidRPr="003550A8">
        <w:rPr>
          <w:rFonts w:ascii="Times New Roman" w:hAnsi="Times New Roman" w:cs="Times New Roman"/>
          <w:sz w:val="24"/>
          <w:szCs w:val="24"/>
        </w:rPr>
        <w:t>% (628 siswa) siswa mengalami kesulitan.  Dari 67</w:t>
      </w:r>
      <w:proofErr w:type="gramStart"/>
      <w:r w:rsidRPr="003550A8">
        <w:rPr>
          <w:rFonts w:ascii="Times New Roman" w:hAnsi="Times New Roman" w:cs="Times New Roman"/>
          <w:sz w:val="24"/>
          <w:szCs w:val="24"/>
        </w:rPr>
        <w:t>,67</w:t>
      </w:r>
      <w:proofErr w:type="gramEnd"/>
      <w:r w:rsidRPr="003550A8">
        <w:rPr>
          <w:rFonts w:ascii="Times New Roman" w:hAnsi="Times New Roman" w:cs="Times New Roman"/>
          <w:sz w:val="24"/>
          <w:szCs w:val="24"/>
        </w:rPr>
        <w:t>% kesulitan yang paling banyak dialami siswa adalah jawaban-alasan C5 (reaksi bergeser ke arah pereaksi sehingga partikel gas CO bertambah sedangkan Fe</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O</w:t>
      </w:r>
      <w:r w:rsidRPr="003550A8">
        <w:rPr>
          <w:rFonts w:ascii="Times New Roman" w:hAnsi="Times New Roman" w:cs="Times New Roman"/>
          <w:sz w:val="24"/>
          <w:szCs w:val="24"/>
          <w:vertAlign w:val="subscript"/>
        </w:rPr>
        <w:t>4</w:t>
      </w:r>
      <w:r w:rsidRPr="003550A8">
        <w:rPr>
          <w:rFonts w:ascii="Times New Roman" w:hAnsi="Times New Roman" w:cs="Times New Roman"/>
          <w:sz w:val="24"/>
          <w:szCs w:val="24"/>
        </w:rPr>
        <w:t xml:space="preserve"> tetap karena berwujud padat) sebanyak 66 siswa (7,1%). Siswa mengalami kesulitan dalam memahami konsep pengaruh perubahan konsentrasi terhadap pergeseran </w:t>
      </w:r>
      <w:r w:rsidRPr="003550A8">
        <w:rPr>
          <w:rFonts w:ascii="Times New Roman" w:hAnsi="Times New Roman" w:cs="Times New Roman"/>
          <w:sz w:val="24"/>
          <w:szCs w:val="24"/>
        </w:rPr>
        <w:lastRenderedPageBreak/>
        <w:t xml:space="preserve">kesetimbangan karena adanya pemahaman yang salah (miskonsepsi) </w:t>
      </w:r>
      <w:proofErr w:type="gramStart"/>
      <w:r w:rsidRPr="003550A8">
        <w:rPr>
          <w:rFonts w:ascii="Times New Roman" w:hAnsi="Times New Roman" w:cs="Times New Roman"/>
          <w:sz w:val="24"/>
          <w:szCs w:val="24"/>
        </w:rPr>
        <w:t>mengenai  pengaruh</w:t>
      </w:r>
      <w:proofErr w:type="gramEnd"/>
      <w:r w:rsidRPr="003550A8">
        <w:rPr>
          <w:rFonts w:ascii="Times New Roman" w:hAnsi="Times New Roman" w:cs="Times New Roman"/>
          <w:sz w:val="24"/>
          <w:szCs w:val="24"/>
        </w:rPr>
        <w:t xml:space="preserve"> perubahan konsentrasi. </w:t>
      </w:r>
      <w:proofErr w:type="gramStart"/>
      <w:r w:rsidRPr="003550A8">
        <w:rPr>
          <w:rFonts w:ascii="Times New Roman" w:hAnsi="Times New Roman" w:cs="Times New Roman"/>
          <w:sz w:val="24"/>
          <w:szCs w:val="24"/>
        </w:rPr>
        <w:t>Siswa menganggap penambahan konsentrasi partikel zat sejenis menyebabkan zat itu bertambah banyak</w:t>
      </w:r>
      <w:r w:rsidR="00CA600E" w:rsidRPr="003550A8">
        <w:rPr>
          <w:rFonts w:ascii="Times New Roman" w:hAnsi="Times New Roman" w:cs="Times New Roman"/>
          <w:sz w:val="24"/>
          <w:szCs w:val="24"/>
        </w:rPr>
        <w:t>.</w:t>
      </w:r>
      <w:proofErr w:type="gramEnd"/>
    </w:p>
    <w:p w:rsidR="00CA600E" w:rsidRPr="003550A8" w:rsidRDefault="00CA600E"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Untuk mengetahui kesulitan siswa dalam memahami konsep pengaruh perubahan suhu terhadap pergeseran kesetimbangan kimia ditelusuri </w:t>
      </w:r>
      <w:proofErr w:type="gramStart"/>
      <w:r w:rsidRPr="003550A8">
        <w:rPr>
          <w:rFonts w:ascii="Times New Roman" w:hAnsi="Times New Roman" w:cs="Times New Roman"/>
          <w:sz w:val="24"/>
          <w:szCs w:val="24"/>
        </w:rPr>
        <w:t>dengan  2</w:t>
      </w:r>
      <w:proofErr w:type="gramEnd"/>
      <w:r w:rsidRPr="003550A8">
        <w:rPr>
          <w:rFonts w:ascii="Times New Roman" w:hAnsi="Times New Roman" w:cs="Times New Roman"/>
          <w:sz w:val="24"/>
          <w:szCs w:val="24"/>
        </w:rPr>
        <w:t xml:space="preserve"> butir soal, yaitu butir soal 1 dan 3. </w:t>
      </w:r>
      <w:proofErr w:type="gramStart"/>
      <w:r w:rsidRPr="003550A8">
        <w:rPr>
          <w:rFonts w:ascii="Times New Roman" w:hAnsi="Times New Roman" w:cs="Times New Roman"/>
          <w:sz w:val="24"/>
          <w:szCs w:val="24"/>
        </w:rPr>
        <w:t>Rerata  siswa</w:t>
      </w:r>
      <w:proofErr w:type="gramEnd"/>
      <w:r w:rsidRPr="003550A8">
        <w:rPr>
          <w:rFonts w:ascii="Times New Roman" w:hAnsi="Times New Roman" w:cs="Times New Roman"/>
          <w:sz w:val="24"/>
          <w:szCs w:val="24"/>
        </w:rPr>
        <w:t xml:space="preserve"> BT pada kedua butir soal  sebanyak 58,73% dan siswa BB sebanyak 44,72%. Artinya sebagian besar (55</w:t>
      </w:r>
      <w:proofErr w:type="gramStart"/>
      <w:r w:rsidRPr="003550A8">
        <w:rPr>
          <w:rFonts w:ascii="Times New Roman" w:hAnsi="Times New Roman" w:cs="Times New Roman"/>
          <w:sz w:val="24"/>
          <w:szCs w:val="24"/>
        </w:rPr>
        <w:t>,28</w:t>
      </w:r>
      <w:proofErr w:type="gramEnd"/>
      <w:r w:rsidRPr="003550A8">
        <w:rPr>
          <w:rFonts w:ascii="Times New Roman" w:hAnsi="Times New Roman" w:cs="Times New Roman"/>
          <w:sz w:val="24"/>
          <w:szCs w:val="24"/>
        </w:rPr>
        <w:t xml:space="preserve">%) siswa mengalami kesulitan dalam menentukan pengaruh perubahan suhu terhadap pergeseran kesetimbangan kimia. </w:t>
      </w:r>
    </w:p>
    <w:p w:rsidR="00FE4F63" w:rsidRPr="003550A8" w:rsidRDefault="00FE4F63" w:rsidP="003550A8">
      <w:pPr>
        <w:spacing w:after="0"/>
        <w:jc w:val="both"/>
        <w:rPr>
          <w:rFonts w:ascii="Times New Roman" w:eastAsia="Times New Roman" w:hAnsi="Times New Roman" w:cs="Times New Roman"/>
          <w:color w:val="000000" w:themeColor="text1"/>
          <w:sz w:val="24"/>
          <w:szCs w:val="24"/>
        </w:rPr>
      </w:pPr>
      <w:r w:rsidRPr="003550A8">
        <w:rPr>
          <w:rFonts w:ascii="Times New Roman" w:hAnsi="Times New Roman" w:cs="Times New Roman"/>
          <w:sz w:val="24"/>
          <w:szCs w:val="24"/>
        </w:rPr>
        <w:t xml:space="preserve">          </w:t>
      </w:r>
      <w:r w:rsidR="00EA0FCA"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Butir soal 1 dan 3 digunakan untuk menelusuri kesulitan </w:t>
      </w:r>
      <w:proofErr w:type="gramStart"/>
      <w:r w:rsidRPr="003550A8">
        <w:rPr>
          <w:rFonts w:ascii="Times New Roman" w:hAnsi="Times New Roman" w:cs="Times New Roman"/>
          <w:sz w:val="24"/>
          <w:szCs w:val="24"/>
        </w:rPr>
        <w:t>siswa  dalam</w:t>
      </w:r>
      <w:proofErr w:type="gramEnd"/>
      <w:r w:rsidRPr="003550A8">
        <w:rPr>
          <w:rFonts w:ascii="Times New Roman" w:hAnsi="Times New Roman" w:cs="Times New Roman"/>
          <w:sz w:val="24"/>
          <w:szCs w:val="24"/>
        </w:rPr>
        <w:t xml:space="preserve"> menjelaskan pengaruh perubahan suhu terhadap pergeseran  kesetimbangan kimia. </w:t>
      </w:r>
      <w:proofErr w:type="gramStart"/>
      <w:r w:rsidRPr="003550A8">
        <w:rPr>
          <w:rFonts w:ascii="Times New Roman" w:hAnsi="Times New Roman" w:cs="Times New Roman"/>
          <w:sz w:val="24"/>
          <w:szCs w:val="24"/>
        </w:rPr>
        <w:t>Butir soal 1 digunakan untuk mengetahui kemampuan siswa mengenal ciri-ciri reaksi eksoterm.</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Jawaban yang benar adalah jawaban B dan alasan 1, suhu diturunkan, reaksi bergeser ke arah reaksi eksoterm (produk).</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Prosentase  siswa</w:t>
      </w:r>
      <w:proofErr w:type="gramEnd"/>
      <w:r w:rsidRPr="003550A8">
        <w:rPr>
          <w:rFonts w:ascii="Times New Roman" w:hAnsi="Times New Roman" w:cs="Times New Roman"/>
          <w:sz w:val="24"/>
          <w:szCs w:val="24"/>
        </w:rPr>
        <w:t xml:space="preserve"> menjawab benar 49,46% (459 siswa). </w:t>
      </w:r>
      <w:proofErr w:type="gramStart"/>
      <w:r w:rsidRPr="003550A8">
        <w:rPr>
          <w:rFonts w:ascii="Times New Roman" w:hAnsi="Times New Roman" w:cs="Times New Roman"/>
          <w:sz w:val="24"/>
          <w:szCs w:val="24"/>
        </w:rPr>
        <w:t>Kesalahan dominan siswa menjawab B2 (jika suhu diturunkan reaksi bergeser ke arah pereaksi).</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Butir soal 3 digunakan untuk mengetahui kemampuan siswa mengenal ciri-ciri reaksi endoterm.</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Jawaban yang benar adalah E2 (reaksi bergeser ke arah produk sehingga partikel A</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B bertambah).</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Prosentase siswa menjawab benar sebesar 40% (371 siswa).</w:t>
      </w:r>
      <w:proofErr w:type="gramEnd"/>
      <w:r w:rsidRPr="003550A8">
        <w:rPr>
          <w:rFonts w:ascii="Times New Roman" w:hAnsi="Times New Roman" w:cs="Times New Roman"/>
          <w:sz w:val="24"/>
          <w:szCs w:val="24"/>
        </w:rPr>
        <w:t xml:space="preserve"> Kesalahan siswa terbanyak menjawab A4 (reaksi bergeser ke arah pereaksi sehingga partikel pereaksi bertambah) sebesar 8</w:t>
      </w:r>
      <w:proofErr w:type="gramStart"/>
      <w:r w:rsidRPr="003550A8">
        <w:rPr>
          <w:rFonts w:ascii="Times New Roman" w:hAnsi="Times New Roman" w:cs="Times New Roman"/>
          <w:sz w:val="24"/>
          <w:szCs w:val="24"/>
        </w:rPr>
        <w:t>,8</w:t>
      </w:r>
      <w:proofErr w:type="gramEnd"/>
      <w:r w:rsidRPr="003550A8">
        <w:rPr>
          <w:rFonts w:ascii="Times New Roman" w:hAnsi="Times New Roman" w:cs="Times New Roman"/>
          <w:sz w:val="24"/>
          <w:szCs w:val="24"/>
        </w:rPr>
        <w:t xml:space="preserve">% (82 Siswa). Berdasarkan pola jawaban siswa, terlihat bahwa sebagian siswa </w:t>
      </w:r>
      <w:proofErr w:type="gramStart"/>
      <w:r w:rsidRPr="003550A8">
        <w:rPr>
          <w:rFonts w:ascii="Times New Roman" w:hAnsi="Times New Roman" w:cs="Times New Roman"/>
          <w:sz w:val="24"/>
          <w:szCs w:val="24"/>
        </w:rPr>
        <w:t>kesulitan  menentukan</w:t>
      </w:r>
      <w:proofErr w:type="gramEnd"/>
      <w:r w:rsidRPr="003550A8">
        <w:rPr>
          <w:rFonts w:ascii="Times New Roman" w:hAnsi="Times New Roman" w:cs="Times New Roman"/>
          <w:sz w:val="24"/>
          <w:szCs w:val="24"/>
        </w:rPr>
        <w:t xml:space="preserve"> reaksi eksoterm dan reaksi endoterm dalam menentukan pengaruh perubahan suhu.</w:t>
      </w:r>
    </w:p>
    <w:p w:rsidR="00F557B6" w:rsidRPr="003550A8" w:rsidRDefault="002C35EE" w:rsidP="003550A8">
      <w:pPr>
        <w:spacing w:after="0"/>
        <w:jc w:val="both"/>
        <w:rPr>
          <w:rFonts w:ascii="Times New Roman" w:eastAsia="Times New Roman" w:hAnsi="Times New Roman" w:cs="Times New Roman"/>
          <w:color w:val="000000" w:themeColor="text1"/>
          <w:sz w:val="24"/>
          <w:szCs w:val="24"/>
        </w:rPr>
      </w:pPr>
      <w:r w:rsidRPr="003550A8">
        <w:rPr>
          <w:rFonts w:ascii="Times New Roman" w:hAnsi="Times New Roman" w:cs="Times New Roman"/>
          <w:sz w:val="24"/>
          <w:szCs w:val="24"/>
        </w:rPr>
        <w:t xml:space="preserve">         </w:t>
      </w:r>
      <w:r w:rsidR="00EA0FCA"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Untuk mengetahui kesulitan siswa dalam memahami konsep pengaruh perubahan volume terhadap pergeseran kesetimbangan kimia ditelusuri dengan dua butir soal, yaitu butir soal 5, dan 7.</w:t>
      </w:r>
      <w:proofErr w:type="gramEnd"/>
      <w:r w:rsidRPr="003550A8">
        <w:rPr>
          <w:rFonts w:ascii="Times New Roman" w:hAnsi="Times New Roman" w:cs="Times New Roman"/>
          <w:sz w:val="24"/>
          <w:szCs w:val="24"/>
        </w:rPr>
        <w:t xml:space="preserve"> Butir </w:t>
      </w:r>
      <w:proofErr w:type="gramStart"/>
      <w:r w:rsidRPr="003550A8">
        <w:rPr>
          <w:rFonts w:ascii="Times New Roman" w:hAnsi="Times New Roman" w:cs="Times New Roman"/>
          <w:sz w:val="24"/>
          <w:szCs w:val="24"/>
        </w:rPr>
        <w:t>soal  5</w:t>
      </w:r>
      <w:proofErr w:type="gramEnd"/>
      <w:r w:rsidRPr="003550A8">
        <w:rPr>
          <w:rFonts w:ascii="Times New Roman" w:hAnsi="Times New Roman" w:cs="Times New Roman"/>
          <w:sz w:val="24"/>
          <w:szCs w:val="24"/>
        </w:rPr>
        <w:t xml:space="preserve"> jumlah siswa BT sebesar  59,05% dan siswa BB sebesar 39,12%. Artinya sebesar 19</w:t>
      </w:r>
      <w:proofErr w:type="gramStart"/>
      <w:r w:rsidRPr="003550A8">
        <w:rPr>
          <w:rFonts w:ascii="Times New Roman" w:hAnsi="Times New Roman" w:cs="Times New Roman"/>
          <w:sz w:val="24"/>
          <w:szCs w:val="24"/>
        </w:rPr>
        <w:t>,93</w:t>
      </w:r>
      <w:proofErr w:type="gramEnd"/>
      <w:r w:rsidRPr="003550A8">
        <w:rPr>
          <w:rFonts w:ascii="Times New Roman" w:hAnsi="Times New Roman" w:cs="Times New Roman"/>
          <w:sz w:val="24"/>
          <w:szCs w:val="24"/>
        </w:rPr>
        <w:t xml:space="preserve"> % siswa mengalami kesulitan memberikan alasan yang benar pada soal ini.  Butir soal 5 jawaban yang benar adalah </w:t>
      </w:r>
      <w:proofErr w:type="gramStart"/>
      <w:r w:rsidRPr="003550A8">
        <w:rPr>
          <w:rFonts w:ascii="Times New Roman" w:hAnsi="Times New Roman" w:cs="Times New Roman"/>
          <w:sz w:val="24"/>
          <w:szCs w:val="24"/>
        </w:rPr>
        <w:t>A1(</w:t>
      </w:r>
      <w:proofErr w:type="gramEnd"/>
      <w:r w:rsidRPr="003550A8">
        <w:rPr>
          <w:rFonts w:ascii="Times New Roman" w:hAnsi="Times New Roman" w:cs="Times New Roman"/>
          <w:sz w:val="24"/>
          <w:szCs w:val="24"/>
        </w:rPr>
        <w:t>reaksi bergeser ke arah hasil, NH</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 xml:space="preserve"> bertambah, partikel N</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dan H</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berkurang). </w:t>
      </w:r>
      <w:proofErr w:type="gramStart"/>
      <w:r w:rsidRPr="003550A8">
        <w:rPr>
          <w:rFonts w:ascii="Times New Roman" w:hAnsi="Times New Roman" w:cs="Times New Roman"/>
          <w:sz w:val="24"/>
          <w:szCs w:val="24"/>
        </w:rPr>
        <w:t>Prosentase  siswa</w:t>
      </w:r>
      <w:proofErr w:type="gramEnd"/>
      <w:r w:rsidRPr="003550A8">
        <w:rPr>
          <w:rFonts w:ascii="Times New Roman" w:hAnsi="Times New Roman" w:cs="Times New Roman"/>
          <w:sz w:val="24"/>
          <w:szCs w:val="24"/>
        </w:rPr>
        <w:t xml:space="preserve"> menjawab benar 39,12% (363 siswa). Kesalahan dominan siswa 11</w:t>
      </w:r>
      <w:proofErr w:type="gramStart"/>
      <w:r w:rsidRPr="003550A8">
        <w:rPr>
          <w:rFonts w:ascii="Times New Roman" w:hAnsi="Times New Roman" w:cs="Times New Roman"/>
          <w:sz w:val="24"/>
          <w:szCs w:val="24"/>
        </w:rPr>
        <w:t>,7</w:t>
      </w:r>
      <w:proofErr w:type="gramEnd"/>
      <w:r w:rsidRPr="003550A8">
        <w:rPr>
          <w:rFonts w:ascii="Times New Roman" w:hAnsi="Times New Roman" w:cs="Times New Roman"/>
          <w:sz w:val="24"/>
          <w:szCs w:val="24"/>
        </w:rPr>
        <w:t>% (109 siswa) menjawab A3 (reaksi bergeser ke arah  pereaksi, partikel  N</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dan H</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bertambah. </w:t>
      </w:r>
      <w:proofErr w:type="gramStart"/>
      <w:r w:rsidRPr="003550A8">
        <w:rPr>
          <w:rFonts w:ascii="Times New Roman" w:hAnsi="Times New Roman" w:cs="Times New Roman"/>
          <w:sz w:val="24"/>
          <w:szCs w:val="24"/>
        </w:rPr>
        <w:t>Jawaban  benar</w:t>
      </w:r>
      <w:proofErr w:type="gramEnd"/>
      <w:r w:rsidRPr="003550A8">
        <w:rPr>
          <w:rFonts w:ascii="Times New Roman" w:hAnsi="Times New Roman" w:cs="Times New Roman"/>
          <w:sz w:val="24"/>
          <w:szCs w:val="24"/>
        </w:rPr>
        <w:t xml:space="preserve">  butir soal 7  adalah  C5 (reaksi tidak bergeser, koefisien produk dan reaktan sama). </w:t>
      </w:r>
      <w:proofErr w:type="gramStart"/>
      <w:r w:rsidRPr="003550A8">
        <w:rPr>
          <w:rFonts w:ascii="Times New Roman" w:hAnsi="Times New Roman" w:cs="Times New Roman"/>
          <w:sz w:val="24"/>
          <w:szCs w:val="24"/>
        </w:rPr>
        <w:t>prosentase</w:t>
      </w:r>
      <w:proofErr w:type="gramEnd"/>
      <w:r w:rsidRPr="003550A8">
        <w:rPr>
          <w:rFonts w:ascii="Times New Roman" w:hAnsi="Times New Roman" w:cs="Times New Roman"/>
          <w:sz w:val="24"/>
          <w:szCs w:val="24"/>
        </w:rPr>
        <w:t xml:space="preserve"> siswa menjawab benar sebesar 37% (343 siswa). Artinya sebesar 63</w:t>
      </w:r>
      <w:proofErr w:type="gramStart"/>
      <w:r w:rsidRPr="003550A8">
        <w:rPr>
          <w:rFonts w:ascii="Times New Roman" w:hAnsi="Times New Roman" w:cs="Times New Roman"/>
          <w:sz w:val="24"/>
          <w:szCs w:val="24"/>
        </w:rPr>
        <w:t>,04</w:t>
      </w:r>
      <w:proofErr w:type="gramEnd"/>
      <w:r w:rsidRPr="003550A8">
        <w:rPr>
          <w:rFonts w:ascii="Times New Roman" w:hAnsi="Times New Roman" w:cs="Times New Roman"/>
          <w:sz w:val="24"/>
          <w:szCs w:val="24"/>
        </w:rPr>
        <w:t>% (585 siswa) mengalami kesulitan pada soal ini. Kesalahan paling banyak siswa menjawab E3 (reaksi bergeser ke hasil reaksi, HI bertambah, H</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dan I</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berkurang) sebesar 7</w:t>
      </w:r>
      <w:proofErr w:type="gramStart"/>
      <w:r w:rsidRPr="003550A8">
        <w:rPr>
          <w:rFonts w:ascii="Times New Roman" w:hAnsi="Times New Roman" w:cs="Times New Roman"/>
          <w:sz w:val="24"/>
          <w:szCs w:val="24"/>
        </w:rPr>
        <w:t>,4</w:t>
      </w:r>
      <w:proofErr w:type="gramEnd"/>
      <w:r w:rsidRPr="003550A8">
        <w:rPr>
          <w:rFonts w:ascii="Times New Roman" w:hAnsi="Times New Roman" w:cs="Times New Roman"/>
          <w:sz w:val="24"/>
          <w:szCs w:val="24"/>
        </w:rPr>
        <w:t>% (69 siswa) dan  menjawab C3 (reaksi bergeser ke hasil reaksi , HI bertambah, H</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dan I</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berkurang) sebesar 6,7% (62 siswa). Butir </w:t>
      </w:r>
      <w:proofErr w:type="gramStart"/>
      <w:r w:rsidRPr="003550A8">
        <w:rPr>
          <w:rFonts w:ascii="Times New Roman" w:hAnsi="Times New Roman" w:cs="Times New Roman"/>
          <w:sz w:val="24"/>
          <w:szCs w:val="24"/>
        </w:rPr>
        <w:t>soal  7</w:t>
      </w:r>
      <w:proofErr w:type="gramEnd"/>
      <w:r w:rsidRPr="003550A8">
        <w:rPr>
          <w:rFonts w:ascii="Times New Roman" w:hAnsi="Times New Roman" w:cs="Times New Roman"/>
          <w:sz w:val="24"/>
          <w:szCs w:val="24"/>
        </w:rPr>
        <w:t xml:space="preserve"> jumlah siswa BT sebesar 54,63% dan siswa BB sebesar 36,96%. Artinya sebesar 17</w:t>
      </w:r>
      <w:proofErr w:type="gramStart"/>
      <w:r w:rsidRPr="003550A8">
        <w:rPr>
          <w:rFonts w:ascii="Times New Roman" w:hAnsi="Times New Roman" w:cs="Times New Roman"/>
          <w:sz w:val="24"/>
          <w:szCs w:val="24"/>
        </w:rPr>
        <w:t>,67</w:t>
      </w:r>
      <w:proofErr w:type="gramEnd"/>
      <w:r w:rsidRPr="003550A8">
        <w:rPr>
          <w:rFonts w:ascii="Times New Roman" w:hAnsi="Times New Roman" w:cs="Times New Roman"/>
          <w:sz w:val="24"/>
          <w:szCs w:val="24"/>
        </w:rPr>
        <w:t xml:space="preserve">% siswa kesulitan memberikan alasan yang benar pada soal ini. </w:t>
      </w:r>
      <w:proofErr w:type="gramStart"/>
      <w:r w:rsidRPr="003550A8">
        <w:rPr>
          <w:rFonts w:ascii="Times New Roman" w:hAnsi="Times New Roman" w:cs="Times New Roman"/>
          <w:sz w:val="24"/>
          <w:szCs w:val="24"/>
        </w:rPr>
        <w:t>Data ini menunjukkan sebagian besar siswa mengalami kesulitan dalam memahami pengaruh perubahan volume terhadap pergeseran kesetimbangan.</w:t>
      </w:r>
      <w:proofErr w:type="gramEnd"/>
    </w:p>
    <w:p w:rsidR="00A02449" w:rsidRPr="003550A8" w:rsidRDefault="00BB49C5"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lastRenderedPageBreak/>
        <w:t xml:space="preserve">         </w:t>
      </w:r>
      <w:r w:rsidR="00EA0FCA"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Pada soal nomor </w:t>
      </w:r>
      <w:proofErr w:type="gramStart"/>
      <w:r w:rsidRPr="003550A8">
        <w:rPr>
          <w:rFonts w:ascii="Times New Roman" w:hAnsi="Times New Roman" w:cs="Times New Roman"/>
          <w:sz w:val="24"/>
          <w:szCs w:val="24"/>
        </w:rPr>
        <w:t>5  dan</w:t>
      </w:r>
      <w:proofErr w:type="gramEnd"/>
      <w:r w:rsidRPr="003550A8">
        <w:rPr>
          <w:rFonts w:ascii="Times New Roman" w:hAnsi="Times New Roman" w:cs="Times New Roman"/>
          <w:sz w:val="24"/>
          <w:szCs w:val="24"/>
        </w:rPr>
        <w:t xml:space="preserve"> 7,  siswa kesulitan menentukan pengaruh perubahan volume terhadap pergeseran kesetimbangan kimia, karena siswa  tidak memahami hubungan antara koefisien reaksi dengan perubahan volume yang berbanding lurus. Artinya, jika volume bertambah maka reaksi bergeser ke jumlah koefisien reaksi yang </w:t>
      </w:r>
      <w:proofErr w:type="gramStart"/>
      <w:r w:rsidRPr="003550A8">
        <w:rPr>
          <w:rFonts w:ascii="Times New Roman" w:hAnsi="Times New Roman" w:cs="Times New Roman"/>
          <w:sz w:val="24"/>
          <w:szCs w:val="24"/>
        </w:rPr>
        <w:t>besar  dan</w:t>
      </w:r>
      <w:proofErr w:type="gramEnd"/>
      <w:r w:rsidRPr="003550A8">
        <w:rPr>
          <w:rFonts w:ascii="Times New Roman" w:hAnsi="Times New Roman" w:cs="Times New Roman"/>
          <w:sz w:val="24"/>
          <w:szCs w:val="24"/>
        </w:rPr>
        <w:t xml:space="preserve"> sebaliknya. </w:t>
      </w:r>
      <w:proofErr w:type="gramStart"/>
      <w:r w:rsidRPr="003550A8">
        <w:rPr>
          <w:rFonts w:ascii="Times New Roman" w:hAnsi="Times New Roman" w:cs="Times New Roman"/>
          <w:sz w:val="24"/>
          <w:szCs w:val="24"/>
        </w:rPr>
        <w:t>Pada butir soal 7 siswa kesulitan menentukan koefisien pereaksi jika melibatkan dua jenis zat yang bereaksi koefisiennya harus dijumlahkan.</w:t>
      </w:r>
      <w:proofErr w:type="gramEnd"/>
      <w:r w:rsidRPr="003550A8">
        <w:rPr>
          <w:rFonts w:ascii="Times New Roman" w:hAnsi="Times New Roman" w:cs="Times New Roman"/>
          <w:sz w:val="24"/>
          <w:szCs w:val="24"/>
        </w:rPr>
        <w:t xml:space="preserve"> </w:t>
      </w:r>
    </w:p>
    <w:p w:rsidR="007F3B95" w:rsidRPr="003550A8" w:rsidRDefault="007F3B95"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6E2E9D"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Kesulitan tentang pengaruh perubahan tekanan terhadap pergeseran kesetimbangan kimia yang dialami siswa diungkap dengan dua butir soal, yaitu butir soal 6, dan 9.</w:t>
      </w:r>
      <w:proofErr w:type="gramEnd"/>
      <w:r w:rsidRPr="003550A8">
        <w:rPr>
          <w:rFonts w:ascii="Times New Roman" w:hAnsi="Times New Roman" w:cs="Times New Roman"/>
          <w:sz w:val="24"/>
          <w:szCs w:val="24"/>
        </w:rPr>
        <w:t xml:space="preserve"> Butir soal 6 jumlah siswa BT sebesar 55</w:t>
      </w:r>
      <w:proofErr w:type="gramStart"/>
      <w:r w:rsidRPr="003550A8">
        <w:rPr>
          <w:rFonts w:ascii="Times New Roman" w:hAnsi="Times New Roman" w:cs="Times New Roman"/>
          <w:sz w:val="24"/>
          <w:szCs w:val="24"/>
        </w:rPr>
        <w:t>,17</w:t>
      </w:r>
      <w:proofErr w:type="gramEnd"/>
      <w:r w:rsidRPr="003550A8">
        <w:rPr>
          <w:rFonts w:ascii="Times New Roman" w:hAnsi="Times New Roman" w:cs="Times New Roman"/>
          <w:sz w:val="24"/>
          <w:szCs w:val="24"/>
        </w:rPr>
        <w:t xml:space="preserve">% dan siswa BB sebesar 35,34%. Pada butir soal 6 </w:t>
      </w:r>
      <w:proofErr w:type="gramStart"/>
      <w:r w:rsidRPr="003550A8">
        <w:rPr>
          <w:rFonts w:ascii="Times New Roman" w:hAnsi="Times New Roman" w:cs="Times New Roman"/>
          <w:sz w:val="24"/>
          <w:szCs w:val="24"/>
        </w:rPr>
        <w:t>sebesar  19,83</w:t>
      </w:r>
      <w:proofErr w:type="gramEnd"/>
      <w:r w:rsidRPr="003550A8">
        <w:rPr>
          <w:rFonts w:ascii="Times New Roman" w:hAnsi="Times New Roman" w:cs="Times New Roman"/>
          <w:sz w:val="24"/>
          <w:szCs w:val="24"/>
        </w:rPr>
        <w:t>% siswa kesulitan memberikan alasan yang benar pada soal ini. Jawaban benar butir soal 6 adalah B3 (reaksi kesetimbangan tidak bergeser, jumlah koefisen pereaksi dan produk sama), jumlah siswa yang menjawab benar sebesar 35</w:t>
      </w:r>
      <w:proofErr w:type="gramStart"/>
      <w:r w:rsidRPr="003550A8">
        <w:rPr>
          <w:rFonts w:ascii="Times New Roman" w:hAnsi="Times New Roman" w:cs="Times New Roman"/>
          <w:sz w:val="24"/>
          <w:szCs w:val="24"/>
        </w:rPr>
        <w:t>,3</w:t>
      </w:r>
      <w:proofErr w:type="gramEnd"/>
      <w:r w:rsidRPr="003550A8">
        <w:rPr>
          <w:rFonts w:ascii="Times New Roman" w:hAnsi="Times New Roman" w:cs="Times New Roman"/>
          <w:sz w:val="24"/>
          <w:szCs w:val="24"/>
        </w:rPr>
        <w:t xml:space="preserve">% (328 siswa). Kesalahan </w:t>
      </w:r>
      <w:proofErr w:type="gramStart"/>
      <w:r w:rsidRPr="003550A8">
        <w:rPr>
          <w:rFonts w:ascii="Times New Roman" w:hAnsi="Times New Roman" w:cs="Times New Roman"/>
          <w:sz w:val="24"/>
          <w:szCs w:val="24"/>
        </w:rPr>
        <w:t>dominan  siswa</w:t>
      </w:r>
      <w:proofErr w:type="gramEnd"/>
      <w:r w:rsidRPr="003550A8">
        <w:rPr>
          <w:rFonts w:ascii="Times New Roman" w:hAnsi="Times New Roman" w:cs="Times New Roman"/>
          <w:sz w:val="24"/>
          <w:szCs w:val="24"/>
        </w:rPr>
        <w:t xml:space="preserve"> menjawab A5 (reaksi bergeser ke pereaksi, partikel I</w:t>
      </w:r>
      <w:r w:rsidRPr="003550A8">
        <w:rPr>
          <w:rFonts w:ascii="Times New Roman" w:hAnsi="Times New Roman" w:cs="Times New Roman"/>
          <w:sz w:val="24"/>
          <w:szCs w:val="24"/>
          <w:vertAlign w:val="subscript"/>
        </w:rPr>
        <w:t xml:space="preserve">2 </w:t>
      </w:r>
      <w:r w:rsidRPr="003550A8">
        <w:rPr>
          <w:rFonts w:ascii="Times New Roman" w:hAnsi="Times New Roman" w:cs="Times New Roman"/>
          <w:sz w:val="24"/>
          <w:szCs w:val="24"/>
        </w:rPr>
        <w:t>dan H</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bertambah sedangkan HI berkurang) sebesar 13,6% (126 siswa). Jawaban benar butir soal 9 adalah E5 (reaksi bergeser ke koefisien kecil, SO</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 xml:space="preserve"> bertambah, O</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dan SO</w:t>
      </w:r>
      <w:r w:rsidRPr="003550A8">
        <w:rPr>
          <w:rFonts w:ascii="Times New Roman" w:hAnsi="Times New Roman" w:cs="Times New Roman"/>
          <w:sz w:val="24"/>
          <w:szCs w:val="24"/>
          <w:vertAlign w:val="subscript"/>
        </w:rPr>
        <w:t>2</w:t>
      </w:r>
      <w:r w:rsidRPr="003550A8">
        <w:rPr>
          <w:rFonts w:ascii="Times New Roman" w:hAnsi="Times New Roman" w:cs="Times New Roman"/>
          <w:sz w:val="24"/>
          <w:szCs w:val="24"/>
        </w:rPr>
        <w:t xml:space="preserve"> berkurang), siswa menjawab benar sebesar 57</w:t>
      </w:r>
      <w:proofErr w:type="gramStart"/>
      <w:r w:rsidRPr="003550A8">
        <w:rPr>
          <w:rFonts w:ascii="Times New Roman" w:hAnsi="Times New Roman" w:cs="Times New Roman"/>
          <w:sz w:val="24"/>
          <w:szCs w:val="24"/>
        </w:rPr>
        <w:t>,5</w:t>
      </w:r>
      <w:proofErr w:type="gramEnd"/>
      <w:r w:rsidRPr="003550A8">
        <w:rPr>
          <w:rFonts w:ascii="Times New Roman" w:hAnsi="Times New Roman" w:cs="Times New Roman"/>
          <w:sz w:val="24"/>
          <w:szCs w:val="24"/>
        </w:rPr>
        <w:t>% (534 siswa). Kesalahan siswa paling banyak menjawab B4 sebesar 4</w:t>
      </w:r>
      <w:proofErr w:type="gramStart"/>
      <w:r w:rsidRPr="003550A8">
        <w:rPr>
          <w:rFonts w:ascii="Times New Roman" w:hAnsi="Times New Roman" w:cs="Times New Roman"/>
          <w:sz w:val="24"/>
          <w:szCs w:val="24"/>
        </w:rPr>
        <w:t>,5</w:t>
      </w:r>
      <w:proofErr w:type="gramEnd"/>
      <w:r w:rsidRPr="003550A8">
        <w:rPr>
          <w:rFonts w:ascii="Times New Roman" w:hAnsi="Times New Roman" w:cs="Times New Roman"/>
          <w:sz w:val="24"/>
          <w:szCs w:val="24"/>
        </w:rPr>
        <w:t xml:space="preserve">% (42 siswa). </w:t>
      </w:r>
      <w:proofErr w:type="gramStart"/>
      <w:r w:rsidRPr="003550A8">
        <w:rPr>
          <w:rFonts w:ascii="Times New Roman" w:hAnsi="Times New Roman" w:cs="Times New Roman"/>
          <w:sz w:val="24"/>
          <w:szCs w:val="24"/>
        </w:rPr>
        <w:t>Rerata kesulitan siswa pada indikator ini sebesar 53.56%.</w:t>
      </w:r>
      <w:proofErr w:type="gramEnd"/>
      <w:r w:rsidRPr="003550A8">
        <w:rPr>
          <w:rFonts w:ascii="Times New Roman" w:hAnsi="Times New Roman" w:cs="Times New Roman"/>
          <w:sz w:val="24"/>
          <w:szCs w:val="24"/>
        </w:rPr>
        <w:t xml:space="preserve"> Data ini menunjukkan sebagian besar siswa mengalami kesulitan dalam </w:t>
      </w:r>
      <w:proofErr w:type="gramStart"/>
      <w:r w:rsidRPr="003550A8">
        <w:rPr>
          <w:rFonts w:ascii="Times New Roman" w:hAnsi="Times New Roman" w:cs="Times New Roman"/>
          <w:sz w:val="24"/>
          <w:szCs w:val="24"/>
        </w:rPr>
        <w:t>memahami  pengaruh</w:t>
      </w:r>
      <w:proofErr w:type="gramEnd"/>
      <w:r w:rsidRPr="003550A8">
        <w:rPr>
          <w:rFonts w:ascii="Times New Roman" w:hAnsi="Times New Roman" w:cs="Times New Roman"/>
          <w:sz w:val="24"/>
          <w:szCs w:val="24"/>
        </w:rPr>
        <w:t xml:space="preserve"> perubahan tekanan terhadap pergeseran kesetimbangan kimia. </w:t>
      </w:r>
    </w:p>
    <w:p w:rsidR="00DF3817" w:rsidRPr="003550A8" w:rsidRDefault="00DF3817"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6E2E9D"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Pada butir soal 6 dan 9.</w:t>
      </w:r>
      <w:proofErr w:type="gramEnd"/>
      <w:r w:rsidRPr="003550A8">
        <w:rPr>
          <w:rFonts w:ascii="Times New Roman" w:hAnsi="Times New Roman" w:cs="Times New Roman"/>
          <w:sz w:val="24"/>
          <w:szCs w:val="24"/>
        </w:rPr>
        <w:t xml:space="preserve"> Pada sistem kesetimbangan diberi pengaruh perubahan tekanan terhadap pergeseran kesetimbangan kimia, siswa beranggapan bahwa jika tekanan diperbesar maka reaksi bergeser ke arah koefisien </w:t>
      </w:r>
      <w:proofErr w:type="gramStart"/>
      <w:r w:rsidRPr="003550A8">
        <w:rPr>
          <w:rFonts w:ascii="Times New Roman" w:hAnsi="Times New Roman" w:cs="Times New Roman"/>
          <w:sz w:val="24"/>
          <w:szCs w:val="24"/>
        </w:rPr>
        <w:t>besar  atau</w:t>
      </w:r>
      <w:proofErr w:type="gramEnd"/>
      <w:r w:rsidRPr="003550A8">
        <w:rPr>
          <w:rFonts w:ascii="Times New Roman" w:hAnsi="Times New Roman" w:cs="Times New Roman"/>
          <w:sz w:val="24"/>
          <w:szCs w:val="24"/>
        </w:rPr>
        <w:t xml:space="preserve"> sebaliknya.  Sebagian siswa belum memahami </w:t>
      </w:r>
      <w:proofErr w:type="gramStart"/>
      <w:r w:rsidRPr="003550A8">
        <w:rPr>
          <w:rFonts w:ascii="Times New Roman" w:hAnsi="Times New Roman" w:cs="Times New Roman"/>
          <w:sz w:val="24"/>
          <w:szCs w:val="24"/>
        </w:rPr>
        <w:t>cara</w:t>
      </w:r>
      <w:proofErr w:type="gramEnd"/>
      <w:r w:rsidRPr="003550A8">
        <w:rPr>
          <w:rFonts w:ascii="Times New Roman" w:hAnsi="Times New Roman" w:cs="Times New Roman"/>
          <w:sz w:val="24"/>
          <w:szCs w:val="24"/>
        </w:rPr>
        <w:t xml:space="preserve"> menentukan jumlah koefisien reaksi untuk pereaksi atau produk yang memiliki dua zat yang terlibat dalam pereaksi atau produk untuk menjumlahkan koefisien. </w:t>
      </w:r>
    </w:p>
    <w:p w:rsidR="00D2231C" w:rsidRPr="003550A8" w:rsidRDefault="00D2231C" w:rsidP="003550A8">
      <w:pPr>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6E2E9D"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Butir soal 8 dan 10 digunakan untuk mengetahui pemahaman siswa dalam konsep penerapan prinsip reaksi kesetimbangan dalam industri.</w:t>
      </w:r>
      <w:proofErr w:type="gramEnd"/>
      <w:r w:rsidRPr="003550A8">
        <w:rPr>
          <w:rFonts w:ascii="Times New Roman" w:hAnsi="Times New Roman" w:cs="Times New Roman"/>
          <w:sz w:val="24"/>
          <w:szCs w:val="24"/>
        </w:rPr>
        <w:t xml:space="preserve"> Jumlah siswa BT pada soal 8 sebesar 68% dan siswa BB sebesar 34</w:t>
      </w:r>
      <w:proofErr w:type="gramStart"/>
      <w:r w:rsidRPr="003550A8">
        <w:rPr>
          <w:rFonts w:ascii="Times New Roman" w:hAnsi="Times New Roman" w:cs="Times New Roman"/>
          <w:sz w:val="24"/>
          <w:szCs w:val="24"/>
        </w:rPr>
        <w:t>,38</w:t>
      </w:r>
      <w:proofErr w:type="gramEnd"/>
      <w:r w:rsidRPr="003550A8">
        <w:rPr>
          <w:rFonts w:ascii="Times New Roman" w:hAnsi="Times New Roman" w:cs="Times New Roman"/>
          <w:sz w:val="24"/>
          <w:szCs w:val="24"/>
        </w:rPr>
        <w:t>%. Artinya 33</w:t>
      </w:r>
      <w:proofErr w:type="gramStart"/>
      <w:r w:rsidRPr="003550A8">
        <w:rPr>
          <w:rFonts w:ascii="Times New Roman" w:hAnsi="Times New Roman" w:cs="Times New Roman"/>
          <w:sz w:val="24"/>
          <w:szCs w:val="24"/>
        </w:rPr>
        <w:t>,62</w:t>
      </w:r>
      <w:proofErr w:type="gramEnd"/>
      <w:r w:rsidRPr="003550A8">
        <w:rPr>
          <w:rFonts w:ascii="Times New Roman" w:hAnsi="Times New Roman" w:cs="Times New Roman"/>
          <w:sz w:val="24"/>
          <w:szCs w:val="24"/>
        </w:rPr>
        <w:t>% siswa mengalami kesulitan memberikan alasan yang benar pada soal ini. Jumlah siswa BT pada soal 10 sebesar 60</w:t>
      </w:r>
      <w:proofErr w:type="gramStart"/>
      <w:r w:rsidRPr="003550A8">
        <w:rPr>
          <w:rFonts w:ascii="Times New Roman" w:hAnsi="Times New Roman" w:cs="Times New Roman"/>
          <w:sz w:val="24"/>
          <w:szCs w:val="24"/>
        </w:rPr>
        <w:t>,88</w:t>
      </w:r>
      <w:proofErr w:type="gramEnd"/>
      <w:r w:rsidRPr="003550A8">
        <w:rPr>
          <w:rFonts w:ascii="Times New Roman" w:hAnsi="Times New Roman" w:cs="Times New Roman"/>
          <w:sz w:val="24"/>
          <w:szCs w:val="24"/>
        </w:rPr>
        <w:t>% dan siswa BB sebesar 33,51%. Artinya 27</w:t>
      </w:r>
      <w:proofErr w:type="gramStart"/>
      <w:r w:rsidRPr="003550A8">
        <w:rPr>
          <w:rFonts w:ascii="Times New Roman" w:hAnsi="Times New Roman" w:cs="Times New Roman"/>
          <w:sz w:val="24"/>
          <w:szCs w:val="24"/>
        </w:rPr>
        <w:t>,37</w:t>
      </w:r>
      <w:proofErr w:type="gramEnd"/>
      <w:r w:rsidRPr="003550A8">
        <w:rPr>
          <w:rFonts w:ascii="Times New Roman" w:hAnsi="Times New Roman" w:cs="Times New Roman"/>
          <w:sz w:val="24"/>
          <w:szCs w:val="24"/>
        </w:rPr>
        <w:t xml:space="preserve">% siswa mengalami kesulitan memberikan alasan yang benar pada soal ini. </w:t>
      </w:r>
      <w:proofErr w:type="gramStart"/>
      <w:r w:rsidRPr="003550A8">
        <w:rPr>
          <w:rFonts w:ascii="Times New Roman" w:hAnsi="Times New Roman" w:cs="Times New Roman"/>
          <w:sz w:val="24"/>
          <w:szCs w:val="24"/>
        </w:rPr>
        <w:t>Jawaban benar butir soal 8 adalah D4 (reaksi eksoterm, reaksi bergeser ke arah produk, dan meningkatkan produk NH</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w:t>
      </w:r>
      <w:proofErr w:type="gramEnd"/>
      <w:r w:rsidRPr="003550A8">
        <w:rPr>
          <w:rFonts w:ascii="Times New Roman" w:hAnsi="Times New Roman" w:cs="Times New Roman"/>
          <w:sz w:val="24"/>
          <w:szCs w:val="24"/>
        </w:rPr>
        <w:t xml:space="preserve"> Prosentase siswa menjawab benar sebesar 34</w:t>
      </w:r>
      <w:proofErr w:type="gramStart"/>
      <w:r w:rsidRPr="003550A8">
        <w:rPr>
          <w:rFonts w:ascii="Times New Roman" w:hAnsi="Times New Roman" w:cs="Times New Roman"/>
          <w:sz w:val="24"/>
          <w:szCs w:val="24"/>
        </w:rPr>
        <w:t>,4</w:t>
      </w:r>
      <w:proofErr w:type="gramEnd"/>
      <w:r w:rsidRPr="003550A8">
        <w:rPr>
          <w:rFonts w:ascii="Times New Roman" w:hAnsi="Times New Roman" w:cs="Times New Roman"/>
          <w:sz w:val="24"/>
          <w:szCs w:val="24"/>
        </w:rPr>
        <w:t>% (319 siswa). Artinya sebesar 65</w:t>
      </w:r>
      <w:proofErr w:type="gramStart"/>
      <w:r w:rsidRPr="003550A8">
        <w:rPr>
          <w:rFonts w:ascii="Times New Roman" w:hAnsi="Times New Roman" w:cs="Times New Roman"/>
          <w:sz w:val="24"/>
          <w:szCs w:val="24"/>
        </w:rPr>
        <w:t>,63</w:t>
      </w:r>
      <w:proofErr w:type="gramEnd"/>
      <w:r w:rsidRPr="003550A8">
        <w:rPr>
          <w:rFonts w:ascii="Times New Roman" w:hAnsi="Times New Roman" w:cs="Times New Roman"/>
          <w:sz w:val="24"/>
          <w:szCs w:val="24"/>
        </w:rPr>
        <w:t>% (609 siswa) mengalami kesulitan memahami penerapan prinsip reaksi kesetimbangan dalam industri pembuatan amonia. Kesalahan dominan siswa menjawab D3 (reaksi eksoterm, reaksi bergeser ke arah produk, dan NH</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 xml:space="preserve"> yang terbentuk terurai kembali) sebesar 13</w:t>
      </w:r>
      <w:proofErr w:type="gramStart"/>
      <w:r w:rsidRPr="003550A8">
        <w:rPr>
          <w:rFonts w:ascii="Times New Roman" w:hAnsi="Times New Roman" w:cs="Times New Roman"/>
          <w:sz w:val="24"/>
          <w:szCs w:val="24"/>
        </w:rPr>
        <w:t>,3</w:t>
      </w:r>
      <w:proofErr w:type="gramEnd"/>
      <w:r w:rsidRPr="003550A8">
        <w:rPr>
          <w:rFonts w:ascii="Times New Roman" w:hAnsi="Times New Roman" w:cs="Times New Roman"/>
          <w:sz w:val="24"/>
          <w:szCs w:val="24"/>
        </w:rPr>
        <w:t>% (123 siswa). Jawaban benar butir soal 10 adalah D3 (reaksi bergeser ke arah produk dan untuk mencapai hasil SO</w:t>
      </w:r>
      <w:r w:rsidRPr="003550A8">
        <w:rPr>
          <w:rFonts w:ascii="Times New Roman" w:hAnsi="Times New Roman" w:cs="Times New Roman"/>
          <w:sz w:val="24"/>
          <w:szCs w:val="24"/>
          <w:vertAlign w:val="subscript"/>
        </w:rPr>
        <w:t>3</w:t>
      </w:r>
      <w:r w:rsidRPr="003550A8">
        <w:rPr>
          <w:rFonts w:ascii="Times New Roman" w:hAnsi="Times New Roman" w:cs="Times New Roman"/>
          <w:sz w:val="24"/>
          <w:szCs w:val="24"/>
        </w:rPr>
        <w:t xml:space="preserve"> maksimum), siswa menjawab benar butir soal 10 sebesar 33</w:t>
      </w:r>
      <w:proofErr w:type="gramStart"/>
      <w:r w:rsidRPr="003550A8">
        <w:rPr>
          <w:rFonts w:ascii="Times New Roman" w:hAnsi="Times New Roman" w:cs="Times New Roman"/>
          <w:sz w:val="24"/>
          <w:szCs w:val="24"/>
        </w:rPr>
        <w:t>,5</w:t>
      </w:r>
      <w:proofErr w:type="gramEnd"/>
      <w:r w:rsidRPr="003550A8">
        <w:rPr>
          <w:rFonts w:ascii="Times New Roman" w:hAnsi="Times New Roman" w:cs="Times New Roman"/>
          <w:sz w:val="24"/>
          <w:szCs w:val="24"/>
        </w:rPr>
        <w:t xml:space="preserve"> </w:t>
      </w:r>
      <w:r w:rsidRPr="003550A8">
        <w:rPr>
          <w:rFonts w:ascii="Times New Roman" w:hAnsi="Times New Roman" w:cs="Times New Roman"/>
          <w:sz w:val="24"/>
          <w:szCs w:val="24"/>
        </w:rPr>
        <w:lastRenderedPageBreak/>
        <w:t>% (311 siswa). Artinya sebesar 66</w:t>
      </w:r>
      <w:proofErr w:type="gramStart"/>
      <w:r w:rsidRPr="003550A8">
        <w:rPr>
          <w:rFonts w:ascii="Times New Roman" w:hAnsi="Times New Roman" w:cs="Times New Roman"/>
          <w:sz w:val="24"/>
          <w:szCs w:val="24"/>
        </w:rPr>
        <w:t>,49</w:t>
      </w:r>
      <w:proofErr w:type="gramEnd"/>
      <w:r w:rsidRPr="003550A8">
        <w:rPr>
          <w:rFonts w:ascii="Times New Roman" w:hAnsi="Times New Roman" w:cs="Times New Roman"/>
          <w:sz w:val="24"/>
          <w:szCs w:val="24"/>
        </w:rPr>
        <w:t>% (609 siswa) mengalami kesulitan memahami konsep penerapan prinsip reaksi kesetimbangan dalam industri pembuatan asam sulfat. Dominan kesalahan siswa menjawab D2 (reaksi bergeser ke arah pereaksi sehingga produk berkurang) sebesar 10</w:t>
      </w:r>
      <w:proofErr w:type="gramStart"/>
      <w:r w:rsidRPr="003550A8">
        <w:rPr>
          <w:rFonts w:ascii="Times New Roman" w:hAnsi="Times New Roman" w:cs="Times New Roman"/>
          <w:sz w:val="24"/>
          <w:szCs w:val="24"/>
        </w:rPr>
        <w:t>,9</w:t>
      </w:r>
      <w:proofErr w:type="gramEnd"/>
      <w:r w:rsidRPr="003550A8">
        <w:rPr>
          <w:rFonts w:ascii="Times New Roman" w:hAnsi="Times New Roman" w:cs="Times New Roman"/>
          <w:sz w:val="24"/>
          <w:szCs w:val="24"/>
        </w:rPr>
        <w:t xml:space="preserve">% (101 siswa). Data </w:t>
      </w:r>
      <w:proofErr w:type="gramStart"/>
      <w:r w:rsidRPr="003550A8">
        <w:rPr>
          <w:rFonts w:ascii="Times New Roman" w:hAnsi="Times New Roman" w:cs="Times New Roman"/>
          <w:sz w:val="24"/>
          <w:szCs w:val="24"/>
        </w:rPr>
        <w:t>ini  menjelaskan</w:t>
      </w:r>
      <w:proofErr w:type="gramEnd"/>
      <w:r w:rsidRPr="003550A8">
        <w:rPr>
          <w:rFonts w:ascii="Times New Roman" w:hAnsi="Times New Roman" w:cs="Times New Roman"/>
          <w:sz w:val="24"/>
          <w:szCs w:val="24"/>
        </w:rPr>
        <w:t xml:space="preserve"> sebagian besar siswa mengalami kesulitan dalam memahami konsep penerapan  prinsip reaksi kesetimbangan dalam industri.</w:t>
      </w:r>
    </w:p>
    <w:p w:rsidR="006E2E9D" w:rsidRPr="003550A8" w:rsidRDefault="006E2E9D" w:rsidP="003550A8">
      <w:pPr>
        <w:spacing w:after="0"/>
        <w:jc w:val="both"/>
        <w:rPr>
          <w:rFonts w:ascii="Times New Roman" w:hAnsi="Times New Roman" w:cs="Times New Roman"/>
          <w:sz w:val="24"/>
          <w:szCs w:val="24"/>
        </w:rPr>
      </w:pPr>
    </w:p>
    <w:p w:rsidR="009361EB" w:rsidRPr="003550A8" w:rsidRDefault="003550A8" w:rsidP="003550A8">
      <w:pPr>
        <w:tabs>
          <w:tab w:val="left" w:pos="284"/>
          <w:tab w:val="left" w:pos="426"/>
        </w:tabs>
        <w:spacing w:after="0"/>
        <w:rPr>
          <w:rFonts w:ascii="Times New Roman" w:hAnsi="Times New Roman" w:cs="Times New Roman"/>
          <w:b/>
          <w:sz w:val="24"/>
          <w:szCs w:val="24"/>
        </w:rPr>
      </w:pPr>
      <w:r w:rsidRPr="003550A8">
        <w:rPr>
          <w:rFonts w:ascii="Times New Roman" w:hAnsi="Times New Roman" w:cs="Times New Roman"/>
          <w:b/>
          <w:sz w:val="24"/>
          <w:szCs w:val="24"/>
        </w:rPr>
        <w:t>KESIMPULAN</w:t>
      </w:r>
    </w:p>
    <w:p w:rsidR="009361EB" w:rsidRPr="003550A8" w:rsidRDefault="009361EB" w:rsidP="003550A8">
      <w:pPr>
        <w:tabs>
          <w:tab w:val="left" w:pos="284"/>
          <w:tab w:val="left" w:pos="426"/>
        </w:tabs>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Berdasarkan hasil penelitian dan pembahasan, maka dapat diambil beberapa kesimpulan, </w:t>
      </w:r>
      <w:proofErr w:type="gramStart"/>
      <w:r w:rsidRPr="003550A8">
        <w:rPr>
          <w:rFonts w:ascii="Times New Roman" w:hAnsi="Times New Roman" w:cs="Times New Roman"/>
          <w:sz w:val="24"/>
          <w:szCs w:val="24"/>
        </w:rPr>
        <w:t>yaitu :</w:t>
      </w:r>
      <w:proofErr w:type="gramEnd"/>
    </w:p>
    <w:p w:rsidR="009361EB" w:rsidRPr="003550A8" w:rsidRDefault="009361EB" w:rsidP="003550A8">
      <w:pPr>
        <w:tabs>
          <w:tab w:val="left" w:pos="0"/>
        </w:tabs>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1. Sebagian besar siswa mengalami kesulitan memahami konsep faktor-faktor yang mempengaruhi pergeseran kesetimbangan kimia dan penerapannya dalam industri.</w:t>
      </w:r>
    </w:p>
    <w:p w:rsidR="009361EB" w:rsidRPr="003550A8" w:rsidRDefault="009361EB" w:rsidP="003550A8">
      <w:pPr>
        <w:tabs>
          <w:tab w:val="left" w:pos="284"/>
        </w:tabs>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 xml:space="preserve">2.    Urutan    kesulitan    berdasarkan    indikator   adalah   </w:t>
      </w:r>
      <w:proofErr w:type="gramStart"/>
      <w:r w:rsidRPr="003550A8">
        <w:rPr>
          <w:rFonts w:ascii="Times New Roman" w:hAnsi="Times New Roman" w:cs="Times New Roman"/>
          <w:sz w:val="24"/>
          <w:szCs w:val="24"/>
        </w:rPr>
        <w:t>menjelaskan  pengaruh</w:t>
      </w:r>
      <w:proofErr w:type="gramEnd"/>
      <w:r w:rsidRPr="003550A8">
        <w:rPr>
          <w:rFonts w:ascii="Times New Roman" w:hAnsi="Times New Roman" w:cs="Times New Roman"/>
          <w:sz w:val="24"/>
          <w:szCs w:val="24"/>
        </w:rPr>
        <w:t xml:space="preserve"> </w:t>
      </w:r>
    </w:p>
    <w:p w:rsidR="009361EB" w:rsidRPr="003550A8" w:rsidRDefault="009361EB" w:rsidP="003550A8">
      <w:pPr>
        <w:tabs>
          <w:tab w:val="left" w:pos="284"/>
        </w:tabs>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perubahan</w:t>
      </w:r>
      <w:proofErr w:type="gramEnd"/>
      <w:r w:rsidRPr="003550A8">
        <w:rPr>
          <w:rFonts w:ascii="Times New Roman" w:hAnsi="Times New Roman" w:cs="Times New Roman"/>
          <w:sz w:val="24"/>
          <w:szCs w:val="24"/>
        </w:rPr>
        <w:t xml:space="preserve"> konsentrasi terhadap pergeseran kesetimbangan (62,82%), Menjelaskan  pengaruh perubahan suhu terhadap pergeseran kesetimbangan kimia (55,28%), menjelaskan pengaruh perubahan volume terhadap pergeseran kesetimbangan (61,96%), menjelaskan pengaruh perubahan tekanan terhadap pergeseran kesetimbangan kimia (53,56%), dan menjelaskan prinsip reaksi kesetimbangan dalam industri (66,06%).</w:t>
      </w:r>
    </w:p>
    <w:p w:rsidR="009361EB" w:rsidRPr="003550A8" w:rsidRDefault="009361EB" w:rsidP="003550A8">
      <w:pPr>
        <w:tabs>
          <w:tab w:val="left" w:pos="284"/>
          <w:tab w:val="left" w:pos="426"/>
        </w:tabs>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3.  Siswa mengalami kesulitan dalam memahami konsep faktor-faktor yang mempengaruhi kesetimbangan kimia dan penerapan prinsip reaksi kesetimbangan dalam industri karena adanya kesulitan terhadap konsep faktor-faktor yang mempengaruhi kesetimbangan kimia. Siswa menganggap faktor-faktor yang mempengaruhi kesetimbangan kimia adalah: (a) penambahan konsentrasi zat sejenis (ion sejenis/senama) pada reaksi kesetimbangan menyebabkan zat yang ditambah semakin banyak; (b) suhu diturunkan kesetimbangan kimia bergeser ke reaksi endoterm dan suhu dinaikkan kesetimbangan kimia bergeser ke reaksi eksoterm (kesulitan  memahami reaksi endoterm dan eksoterm); (c) volume bertambah maka reaksi bergeser ke jumlah koefisien reaksi yang kecil dan sebaliknya; (d) tekanan diperbesar reaksi bergeser ke jumlah  koefisien reaksi yang besar dan sebaliknya.</w:t>
      </w:r>
    </w:p>
    <w:p w:rsidR="009361EB" w:rsidRPr="003550A8" w:rsidRDefault="009361EB" w:rsidP="003550A8">
      <w:pPr>
        <w:tabs>
          <w:tab w:val="left" w:pos="0"/>
          <w:tab w:val="left" w:pos="284"/>
        </w:tabs>
        <w:spacing w:after="0"/>
        <w:jc w:val="both"/>
        <w:rPr>
          <w:rFonts w:ascii="Times New Roman" w:hAnsi="Times New Roman" w:cs="Times New Roman"/>
          <w:sz w:val="24"/>
          <w:szCs w:val="24"/>
        </w:rPr>
      </w:pPr>
      <w:r w:rsidRPr="003550A8">
        <w:rPr>
          <w:rFonts w:ascii="Times New Roman" w:hAnsi="Times New Roman" w:cs="Times New Roman"/>
          <w:sz w:val="24"/>
          <w:szCs w:val="24"/>
        </w:rPr>
        <w:t xml:space="preserve">       </w:t>
      </w:r>
      <w:r w:rsidR="00293EDF" w:rsidRPr="003550A8">
        <w:rPr>
          <w:rFonts w:ascii="Times New Roman" w:hAnsi="Times New Roman" w:cs="Times New Roman"/>
          <w:sz w:val="24"/>
          <w:szCs w:val="24"/>
        </w:rPr>
        <w:t xml:space="preserve">  </w:t>
      </w:r>
      <w:r w:rsidRPr="003550A8">
        <w:rPr>
          <w:rFonts w:ascii="Times New Roman" w:hAnsi="Times New Roman" w:cs="Times New Roman"/>
          <w:sz w:val="24"/>
          <w:szCs w:val="24"/>
        </w:rPr>
        <w:t xml:space="preserve"> Berdasarkan hasil penelitian, pembahasan dan kesimpulan, maka saran yang dapat diajukan </w:t>
      </w:r>
      <w:proofErr w:type="gramStart"/>
      <w:r w:rsidRPr="003550A8">
        <w:rPr>
          <w:rFonts w:ascii="Times New Roman" w:hAnsi="Times New Roman" w:cs="Times New Roman"/>
          <w:sz w:val="24"/>
          <w:szCs w:val="24"/>
        </w:rPr>
        <w:t>adalah :</w:t>
      </w:r>
      <w:proofErr w:type="gramEnd"/>
    </w:p>
    <w:p w:rsidR="009361EB" w:rsidRPr="003550A8" w:rsidRDefault="009361EB" w:rsidP="003550A8">
      <w:pPr>
        <w:tabs>
          <w:tab w:val="left" w:pos="426"/>
        </w:tabs>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1.</w:t>
      </w:r>
      <w:r w:rsidR="002A5A7C">
        <w:rPr>
          <w:rFonts w:ascii="Times New Roman" w:hAnsi="Times New Roman" w:cs="Times New Roman"/>
          <w:sz w:val="24"/>
          <w:szCs w:val="24"/>
        </w:rPr>
        <w:tab/>
      </w:r>
      <w:r w:rsidRPr="003550A8">
        <w:rPr>
          <w:rFonts w:ascii="Times New Roman" w:hAnsi="Times New Roman" w:cs="Times New Roman"/>
          <w:sz w:val="24"/>
          <w:szCs w:val="24"/>
        </w:rPr>
        <w:t xml:space="preserve">Guru </w:t>
      </w:r>
      <w:proofErr w:type="spellStart"/>
      <w:r w:rsidRPr="003550A8">
        <w:rPr>
          <w:rFonts w:ascii="Times New Roman" w:hAnsi="Times New Roman" w:cs="Times New Roman"/>
          <w:sz w:val="24"/>
          <w:szCs w:val="24"/>
        </w:rPr>
        <w:t>perlu</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melakukan</w:t>
      </w:r>
      <w:proofErr w:type="spellEnd"/>
      <w:r w:rsidRPr="003550A8">
        <w:rPr>
          <w:rFonts w:ascii="Times New Roman" w:hAnsi="Times New Roman" w:cs="Times New Roman"/>
          <w:sz w:val="24"/>
          <w:szCs w:val="24"/>
        </w:rPr>
        <w:t xml:space="preserve"> diagnosis terhadap kesulitan siswa dalam </w:t>
      </w:r>
      <w:proofErr w:type="gramStart"/>
      <w:r w:rsidRPr="003550A8">
        <w:rPr>
          <w:rFonts w:ascii="Times New Roman" w:hAnsi="Times New Roman" w:cs="Times New Roman"/>
          <w:sz w:val="24"/>
          <w:szCs w:val="24"/>
        </w:rPr>
        <w:t>upaya  meningkatkan</w:t>
      </w:r>
      <w:proofErr w:type="gramEnd"/>
      <w:r w:rsidRPr="003550A8">
        <w:rPr>
          <w:rFonts w:ascii="Times New Roman" w:hAnsi="Times New Roman" w:cs="Times New Roman"/>
          <w:sz w:val="24"/>
          <w:szCs w:val="24"/>
        </w:rPr>
        <w:t xml:space="preserve"> kualitas pembelajaran, misalnya membuat tes dalam bentuk gambar/simbol. </w:t>
      </w:r>
    </w:p>
    <w:p w:rsidR="00B466DF" w:rsidRPr="003550A8" w:rsidRDefault="009361EB" w:rsidP="002A5A7C">
      <w:pPr>
        <w:spacing w:after="0"/>
        <w:ind w:left="426" w:hanging="426"/>
        <w:jc w:val="both"/>
        <w:rPr>
          <w:rFonts w:ascii="Times New Roman" w:hAnsi="Times New Roman" w:cs="Times New Roman"/>
          <w:sz w:val="24"/>
          <w:szCs w:val="24"/>
        </w:rPr>
      </w:pPr>
      <w:r w:rsidRPr="003550A8">
        <w:rPr>
          <w:rFonts w:ascii="Times New Roman" w:hAnsi="Times New Roman" w:cs="Times New Roman"/>
          <w:sz w:val="24"/>
          <w:szCs w:val="24"/>
        </w:rPr>
        <w:t>2.</w:t>
      </w:r>
      <w:r w:rsidR="002A5A7C">
        <w:rPr>
          <w:rFonts w:ascii="Times New Roman" w:hAnsi="Times New Roman" w:cs="Times New Roman"/>
          <w:sz w:val="24"/>
          <w:szCs w:val="24"/>
        </w:rPr>
        <w:tab/>
      </w:r>
      <w:proofErr w:type="spellStart"/>
      <w:r w:rsidRPr="003550A8">
        <w:rPr>
          <w:rFonts w:ascii="Times New Roman" w:hAnsi="Times New Roman" w:cs="Times New Roman"/>
          <w:sz w:val="24"/>
          <w:szCs w:val="24"/>
        </w:rPr>
        <w:t>Berdasarkan</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hasil</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penelitian</w:t>
      </w:r>
      <w:proofErr w:type="spellEnd"/>
      <w:r w:rsidRPr="003550A8">
        <w:rPr>
          <w:rFonts w:ascii="Times New Roman" w:hAnsi="Times New Roman" w:cs="Times New Roman"/>
          <w:sz w:val="24"/>
          <w:szCs w:val="24"/>
        </w:rPr>
        <w:t xml:space="preserve"> </w:t>
      </w:r>
      <w:proofErr w:type="spellStart"/>
      <w:r w:rsidRPr="003550A8">
        <w:rPr>
          <w:rFonts w:ascii="Times New Roman" w:hAnsi="Times New Roman" w:cs="Times New Roman"/>
          <w:sz w:val="24"/>
          <w:szCs w:val="24"/>
        </w:rPr>
        <w:t>ini</w:t>
      </w:r>
      <w:proofErr w:type="spellEnd"/>
      <w:r w:rsidRPr="003550A8">
        <w:rPr>
          <w:rFonts w:ascii="Times New Roman" w:hAnsi="Times New Roman" w:cs="Times New Roman"/>
          <w:sz w:val="24"/>
          <w:szCs w:val="24"/>
        </w:rPr>
        <w:t xml:space="preserve"> sebaiknya dikembangkan </w:t>
      </w:r>
      <w:proofErr w:type="gramStart"/>
      <w:r w:rsidRPr="003550A8">
        <w:rPr>
          <w:rFonts w:ascii="Times New Roman" w:hAnsi="Times New Roman" w:cs="Times New Roman"/>
          <w:sz w:val="24"/>
          <w:szCs w:val="24"/>
        </w:rPr>
        <w:t>strategi  pembelajaran</w:t>
      </w:r>
      <w:proofErr w:type="gramEnd"/>
      <w:r w:rsidRPr="003550A8">
        <w:rPr>
          <w:rFonts w:ascii="Times New Roman" w:hAnsi="Times New Roman" w:cs="Times New Roman"/>
          <w:sz w:val="24"/>
          <w:szCs w:val="24"/>
        </w:rPr>
        <w:t xml:space="preserve"> yang dapat mengatasi kesulitan tentang faktor-faktor yang mempengaruhi pergeseran kesetimbangan kimia.</w:t>
      </w:r>
    </w:p>
    <w:p w:rsidR="003550A8" w:rsidRDefault="003550A8" w:rsidP="003550A8">
      <w:pPr>
        <w:spacing w:after="0"/>
        <w:rPr>
          <w:rFonts w:ascii="Times New Roman" w:hAnsi="Times New Roman" w:cs="Times New Roman"/>
          <w:sz w:val="24"/>
          <w:szCs w:val="24"/>
        </w:rPr>
      </w:pPr>
    </w:p>
    <w:p w:rsidR="009B3FFE" w:rsidRPr="003550A8" w:rsidRDefault="003F22AD" w:rsidP="003550A8">
      <w:pPr>
        <w:spacing w:after="0"/>
        <w:rPr>
          <w:rFonts w:ascii="Times New Roman" w:hAnsi="Times New Roman" w:cs="Times New Roman"/>
          <w:b/>
          <w:sz w:val="24"/>
          <w:szCs w:val="24"/>
        </w:rPr>
      </w:pPr>
      <w:r w:rsidRPr="003550A8">
        <w:rPr>
          <w:rFonts w:ascii="Times New Roman" w:hAnsi="Times New Roman" w:cs="Times New Roman"/>
          <w:b/>
          <w:sz w:val="24"/>
          <w:szCs w:val="24"/>
        </w:rPr>
        <w:lastRenderedPageBreak/>
        <w:t>DAFTAR RUJUKAN</w:t>
      </w:r>
    </w:p>
    <w:p w:rsidR="009B3FFE" w:rsidRPr="003550A8" w:rsidRDefault="009B3FFE" w:rsidP="003550A8">
      <w:pPr>
        <w:spacing w:after="0"/>
        <w:ind w:left="709" w:hanging="709"/>
        <w:jc w:val="both"/>
        <w:rPr>
          <w:rFonts w:ascii="Times New Roman" w:hAnsi="Times New Roman" w:cs="Times New Roman"/>
          <w:color w:val="0D0D0D" w:themeColor="text1" w:themeTint="F2"/>
          <w:sz w:val="24"/>
          <w:szCs w:val="24"/>
        </w:rPr>
      </w:pPr>
      <w:r w:rsidRPr="003550A8">
        <w:rPr>
          <w:rFonts w:ascii="Times New Roman" w:hAnsi="Times New Roman" w:cs="Times New Roman"/>
          <w:sz w:val="24"/>
          <w:szCs w:val="24"/>
        </w:rPr>
        <w:t xml:space="preserve">Arifin, M. 1995. </w:t>
      </w:r>
      <w:proofErr w:type="gramStart"/>
      <w:r w:rsidRPr="003550A8">
        <w:rPr>
          <w:rFonts w:ascii="Times New Roman" w:hAnsi="Times New Roman" w:cs="Times New Roman"/>
          <w:sz w:val="24"/>
          <w:szCs w:val="24"/>
        </w:rPr>
        <w:t>Pengembangan Program Pengajaran Bidang Studi Kimia.</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color w:val="000000" w:themeColor="text1"/>
          <w:sz w:val="24"/>
          <w:szCs w:val="24"/>
        </w:rPr>
        <w:t>Airlangga Universitas Press.</w:t>
      </w:r>
      <w:proofErr w:type="gramEnd"/>
      <w:r w:rsidRPr="003550A8">
        <w:rPr>
          <w:rFonts w:ascii="Times New Roman" w:hAnsi="Times New Roman" w:cs="Times New Roman"/>
          <w:color w:val="000000" w:themeColor="text1"/>
          <w:sz w:val="24"/>
          <w:szCs w:val="24"/>
        </w:rPr>
        <w:t xml:space="preserve"> Surabaya</w:t>
      </w:r>
      <w:r w:rsidRPr="003550A8">
        <w:rPr>
          <w:rFonts w:ascii="Times New Roman" w:hAnsi="Times New Roman" w:cs="Times New Roman"/>
          <w:color w:val="0D0D0D" w:themeColor="text1" w:themeTint="F2"/>
          <w:sz w:val="24"/>
          <w:szCs w:val="24"/>
        </w:rPr>
        <w:t>.</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Arikunto, S. 2010. Prosedur Penelitian Suatu Pendekatan Praktik, Rineka Cipta. Jakarta. </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Azwar, S. 2012. </w:t>
      </w:r>
      <w:proofErr w:type="gramStart"/>
      <w:r w:rsidRPr="003550A8">
        <w:rPr>
          <w:rFonts w:ascii="Times New Roman" w:hAnsi="Times New Roman" w:cs="Times New Roman"/>
          <w:sz w:val="24"/>
          <w:szCs w:val="24"/>
        </w:rPr>
        <w:t>Repiabilitas dan Validitas.</w:t>
      </w:r>
      <w:proofErr w:type="gramEnd"/>
      <w:r w:rsidRPr="003550A8">
        <w:rPr>
          <w:rFonts w:ascii="Times New Roman" w:hAnsi="Times New Roman" w:cs="Times New Roman"/>
          <w:sz w:val="24"/>
          <w:szCs w:val="24"/>
        </w:rPr>
        <w:t xml:space="preserve"> Pustaka Pelajar, Yogyakarta.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Badan standar Nasional Pendidikan (BSNP), 2008.</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Panduan Pengembangan Bahan Ajar.</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Dirjen.</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PSMA Kemendiknas.</w:t>
      </w:r>
      <w:proofErr w:type="gramEnd"/>
      <w:r w:rsidRPr="003550A8">
        <w:rPr>
          <w:rFonts w:ascii="Times New Roman" w:hAnsi="Times New Roman" w:cs="Times New Roman"/>
          <w:sz w:val="24"/>
          <w:szCs w:val="24"/>
        </w:rPr>
        <w:t xml:space="preserve"> Jakarta.  </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Dahar, Ratna.Willis. 1988. Teori-Teori Belajar. Eelangga, Jakarta.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Dahar, R.W. 1989.Teori-Teori Belajar.</w:t>
      </w:r>
      <w:proofErr w:type="gramEnd"/>
      <w:r w:rsidRPr="003550A8">
        <w:rPr>
          <w:rFonts w:ascii="Times New Roman" w:hAnsi="Times New Roman" w:cs="Times New Roman"/>
          <w:sz w:val="24"/>
          <w:szCs w:val="24"/>
        </w:rPr>
        <w:t xml:space="preserve"> Erlangga, Jakarta.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Dahar, R.W. 2011. </w:t>
      </w:r>
      <w:proofErr w:type="gramStart"/>
      <w:r w:rsidRPr="003550A8">
        <w:rPr>
          <w:rFonts w:ascii="Times New Roman" w:hAnsi="Times New Roman" w:cs="Times New Roman"/>
          <w:sz w:val="24"/>
          <w:szCs w:val="24"/>
        </w:rPr>
        <w:t>Teori-teori belajar dan Pembelajaran.</w:t>
      </w:r>
      <w:proofErr w:type="gramEnd"/>
      <w:r w:rsidRPr="003550A8">
        <w:rPr>
          <w:rFonts w:ascii="Times New Roman" w:hAnsi="Times New Roman" w:cs="Times New Roman"/>
          <w:sz w:val="24"/>
          <w:szCs w:val="24"/>
        </w:rPr>
        <w:t xml:space="preserve"> Erlangga, Jakarta.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Depdikbud.</w:t>
      </w:r>
      <w:proofErr w:type="gramEnd"/>
      <w:r w:rsidRPr="003550A8">
        <w:rPr>
          <w:rFonts w:ascii="Times New Roman" w:hAnsi="Times New Roman" w:cs="Times New Roman"/>
          <w:sz w:val="24"/>
          <w:szCs w:val="24"/>
        </w:rPr>
        <w:t xml:space="preserve"> 2013. Kurikulum Kimia 2013. </w:t>
      </w:r>
      <w:proofErr w:type="gramStart"/>
      <w:r w:rsidRPr="003550A8">
        <w:rPr>
          <w:rFonts w:ascii="Times New Roman" w:hAnsi="Times New Roman" w:cs="Times New Roman"/>
          <w:sz w:val="24"/>
          <w:szCs w:val="24"/>
        </w:rPr>
        <w:t>Depdikbud.</w:t>
      </w:r>
      <w:proofErr w:type="gramEnd"/>
      <w:r w:rsidRPr="003550A8">
        <w:rPr>
          <w:rFonts w:ascii="Times New Roman" w:hAnsi="Times New Roman" w:cs="Times New Roman"/>
          <w:sz w:val="24"/>
          <w:szCs w:val="24"/>
        </w:rPr>
        <w:t xml:space="preserve"> Jakarta.</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Djemari Mardapi. 1999. Estimasi kesalahan pengukuran dalam bidang pendidikan dan implikasinya pada ujian nasional. </w:t>
      </w:r>
      <w:proofErr w:type="gramStart"/>
      <w:r w:rsidRPr="003550A8">
        <w:rPr>
          <w:rFonts w:ascii="Times New Roman" w:hAnsi="Times New Roman" w:cs="Times New Roman"/>
          <w:color w:val="000000" w:themeColor="text1"/>
          <w:sz w:val="24"/>
          <w:szCs w:val="24"/>
        </w:rPr>
        <w:t>Makalah disajikan dalam Pidato Pengukuhan Guru Besar di Universitas Negeri Yogyakarta.</w:t>
      </w:r>
      <w:proofErr w:type="gramEnd"/>
      <w:r w:rsidRPr="003550A8">
        <w:rPr>
          <w:rFonts w:ascii="Times New Roman" w:hAnsi="Times New Roman" w:cs="Times New Roman"/>
          <w:color w:val="000000" w:themeColor="text1"/>
          <w:sz w:val="24"/>
          <w:szCs w:val="24"/>
        </w:rPr>
        <w:t xml:space="preserve"> </w:t>
      </w:r>
      <w:proofErr w:type="gramStart"/>
      <w:r w:rsidRPr="003550A8">
        <w:rPr>
          <w:rFonts w:ascii="Times New Roman" w:hAnsi="Times New Roman" w:cs="Times New Roman"/>
          <w:color w:val="000000" w:themeColor="text1"/>
          <w:sz w:val="24"/>
          <w:szCs w:val="24"/>
        </w:rPr>
        <w:t>Yogyakarta.</w:t>
      </w:r>
      <w:proofErr w:type="gramEnd"/>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Elizabeth Tjahjadarmawan.2017. Bernas Kimia Jilid 2a. Citra Media Sapen, Yogyakarta.</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Herron, J. Dudley, 1985. </w:t>
      </w:r>
      <w:proofErr w:type="gramStart"/>
      <w:r w:rsidRPr="003550A8">
        <w:rPr>
          <w:rFonts w:ascii="Times New Roman" w:hAnsi="Times New Roman" w:cs="Times New Roman"/>
          <w:color w:val="000000" w:themeColor="text1"/>
          <w:sz w:val="24"/>
          <w:szCs w:val="24"/>
        </w:rPr>
        <w:t>Mathematics in the chemistry classroom.</w:t>
      </w:r>
      <w:proofErr w:type="gramEnd"/>
      <w:r w:rsidRPr="003550A8">
        <w:rPr>
          <w:rFonts w:ascii="Times New Roman" w:hAnsi="Times New Roman" w:cs="Times New Roman"/>
          <w:color w:val="000000" w:themeColor="text1"/>
          <w:sz w:val="24"/>
          <w:szCs w:val="24"/>
        </w:rPr>
        <w:t xml:space="preserve"> </w:t>
      </w:r>
      <w:proofErr w:type="gramStart"/>
      <w:r w:rsidRPr="003550A8">
        <w:rPr>
          <w:rFonts w:ascii="Times New Roman" w:hAnsi="Times New Roman" w:cs="Times New Roman"/>
          <w:color w:val="000000" w:themeColor="text1"/>
          <w:sz w:val="24"/>
          <w:szCs w:val="24"/>
        </w:rPr>
        <w:t>Journal of Chemical Education, vol. 62.</w:t>
      </w:r>
      <w:proofErr w:type="gramEnd"/>
      <w:r w:rsidRPr="003550A8">
        <w:rPr>
          <w:rFonts w:ascii="Times New Roman" w:hAnsi="Times New Roman" w:cs="Times New Roman"/>
          <w:color w:val="000000" w:themeColor="text1"/>
          <w:sz w:val="24"/>
          <w:szCs w:val="24"/>
        </w:rPr>
        <w:t xml:space="preserve"> </w:t>
      </w:r>
      <w:proofErr w:type="gramStart"/>
      <w:r w:rsidRPr="003550A8">
        <w:rPr>
          <w:rFonts w:ascii="Times New Roman" w:hAnsi="Times New Roman" w:cs="Times New Roman"/>
          <w:color w:val="000000" w:themeColor="text1"/>
          <w:sz w:val="24"/>
          <w:szCs w:val="24"/>
        </w:rPr>
        <w:t>Taylor &amp; Francis Ltd. London.</w:t>
      </w:r>
      <w:proofErr w:type="gramEnd"/>
    </w:p>
    <w:p w:rsidR="009B3FFE" w:rsidRPr="003550A8" w:rsidRDefault="009B3FFE" w:rsidP="003550A8">
      <w:pPr>
        <w:spacing w:after="0"/>
        <w:ind w:left="360" w:hanging="360"/>
        <w:jc w:val="both"/>
        <w:rPr>
          <w:rFonts w:ascii="Times New Roman" w:hAnsi="Times New Roman" w:cs="Times New Roman"/>
          <w:color w:val="000000" w:themeColor="text1"/>
          <w:sz w:val="24"/>
          <w:szCs w:val="24"/>
        </w:rPr>
      </w:pPr>
      <w:proofErr w:type="gramStart"/>
      <w:r w:rsidRPr="003550A8">
        <w:rPr>
          <w:rFonts w:ascii="Times New Roman" w:hAnsi="Times New Roman" w:cs="Times New Roman"/>
          <w:color w:val="000000" w:themeColor="text1"/>
          <w:sz w:val="24"/>
          <w:szCs w:val="24"/>
        </w:rPr>
        <w:t>J.M.C. Johan dan M. Rachmawati.</w:t>
      </w:r>
      <w:proofErr w:type="gramEnd"/>
      <w:r w:rsidRPr="003550A8">
        <w:rPr>
          <w:rFonts w:ascii="Times New Roman" w:hAnsi="Times New Roman" w:cs="Times New Roman"/>
          <w:color w:val="000000" w:themeColor="text1"/>
          <w:sz w:val="24"/>
          <w:szCs w:val="24"/>
        </w:rPr>
        <w:t xml:space="preserve"> </w:t>
      </w:r>
      <w:proofErr w:type="gramStart"/>
      <w:r w:rsidRPr="003550A8">
        <w:rPr>
          <w:rFonts w:ascii="Times New Roman" w:hAnsi="Times New Roman" w:cs="Times New Roman"/>
          <w:color w:val="000000" w:themeColor="text1"/>
          <w:sz w:val="24"/>
          <w:szCs w:val="24"/>
        </w:rPr>
        <w:t>Kimia 2 SMA/MA.</w:t>
      </w:r>
      <w:proofErr w:type="gramEnd"/>
      <w:r w:rsidRPr="003550A8">
        <w:rPr>
          <w:rFonts w:ascii="Times New Roman" w:hAnsi="Times New Roman" w:cs="Times New Roman"/>
          <w:color w:val="000000" w:themeColor="text1"/>
          <w:sz w:val="24"/>
          <w:szCs w:val="24"/>
        </w:rPr>
        <w:t xml:space="preserve"> Esis, Jakarta.</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proofErr w:type="gramStart"/>
      <w:r w:rsidRPr="003550A8">
        <w:rPr>
          <w:rFonts w:ascii="Times New Roman" w:hAnsi="Times New Roman" w:cs="Times New Roman"/>
          <w:color w:val="000000" w:themeColor="text1"/>
          <w:sz w:val="24"/>
          <w:szCs w:val="24"/>
        </w:rPr>
        <w:t>Johari Surif, Nor Hasniza, and Mahani Moktar.</w:t>
      </w:r>
      <w:proofErr w:type="gramEnd"/>
      <w:r w:rsidRPr="003550A8">
        <w:rPr>
          <w:rFonts w:ascii="Times New Roman" w:hAnsi="Times New Roman" w:cs="Times New Roman"/>
          <w:color w:val="000000" w:themeColor="text1"/>
          <w:sz w:val="24"/>
          <w:szCs w:val="24"/>
        </w:rPr>
        <w:t xml:space="preserve"> 2012. Conceptual and Procedural knowledge in problem solving. </w:t>
      </w:r>
      <w:proofErr w:type="gramStart"/>
      <w:r w:rsidRPr="003550A8">
        <w:rPr>
          <w:rFonts w:ascii="Times New Roman" w:hAnsi="Times New Roman" w:cs="Times New Roman"/>
          <w:color w:val="000000" w:themeColor="text1"/>
          <w:sz w:val="24"/>
          <w:szCs w:val="24"/>
        </w:rPr>
        <w:t>Faculty of Education, University Teknologi Malaysia, 81310 UTM Skudai, Johor.</w:t>
      </w:r>
      <w:proofErr w:type="gramEnd"/>
      <w:r w:rsidRPr="003550A8">
        <w:rPr>
          <w:rFonts w:ascii="Times New Roman" w:hAnsi="Times New Roman" w:cs="Times New Roman"/>
          <w:color w:val="000000" w:themeColor="text1"/>
          <w:sz w:val="24"/>
          <w:szCs w:val="24"/>
        </w:rPr>
        <w:t xml:space="preserve"> Malaysia.</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proofErr w:type="gramStart"/>
      <w:r w:rsidRPr="003550A8">
        <w:rPr>
          <w:rFonts w:ascii="Times New Roman" w:hAnsi="Times New Roman" w:cs="Times New Roman"/>
          <w:color w:val="000000" w:themeColor="text1"/>
          <w:sz w:val="24"/>
          <w:szCs w:val="24"/>
        </w:rPr>
        <w:t>Kirkwood, V. and Symington, D. 1996.</w:t>
      </w:r>
      <w:proofErr w:type="gramEnd"/>
      <w:r w:rsidRPr="003550A8">
        <w:rPr>
          <w:rFonts w:ascii="Times New Roman" w:hAnsi="Times New Roman" w:cs="Times New Roman"/>
          <w:color w:val="000000" w:themeColor="text1"/>
          <w:sz w:val="24"/>
          <w:szCs w:val="24"/>
        </w:rPr>
        <w:t xml:space="preserve"> Lecturer Perceptions of Students Difficulties in First-year Chemistry Course. </w:t>
      </w:r>
      <w:proofErr w:type="gramStart"/>
      <w:r w:rsidRPr="003550A8">
        <w:rPr>
          <w:rFonts w:ascii="Times New Roman" w:hAnsi="Times New Roman" w:cs="Times New Roman"/>
          <w:color w:val="000000" w:themeColor="text1"/>
          <w:sz w:val="24"/>
          <w:szCs w:val="24"/>
        </w:rPr>
        <w:t>Australian Science Education Association Conference.</w:t>
      </w:r>
      <w:proofErr w:type="gramEnd"/>
      <w:r w:rsidRPr="003550A8">
        <w:rPr>
          <w:rFonts w:ascii="Times New Roman" w:hAnsi="Times New Roman" w:cs="Times New Roman"/>
          <w:color w:val="000000" w:themeColor="text1"/>
          <w:sz w:val="24"/>
          <w:szCs w:val="24"/>
        </w:rPr>
        <w:t xml:space="preserve"> Australia. </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Kardi</w:t>
      </w:r>
      <w:proofErr w:type="gramStart"/>
      <w:r w:rsidRPr="003550A8">
        <w:rPr>
          <w:rFonts w:ascii="Times New Roman" w:hAnsi="Times New Roman" w:cs="Times New Roman"/>
          <w:color w:val="000000" w:themeColor="text1"/>
          <w:sz w:val="24"/>
          <w:szCs w:val="24"/>
        </w:rPr>
        <w:t>,S</w:t>
      </w:r>
      <w:proofErr w:type="gramEnd"/>
      <w:r w:rsidRPr="003550A8">
        <w:rPr>
          <w:rFonts w:ascii="Times New Roman" w:hAnsi="Times New Roman" w:cs="Times New Roman"/>
          <w:color w:val="000000" w:themeColor="text1"/>
          <w:sz w:val="24"/>
          <w:szCs w:val="24"/>
        </w:rPr>
        <w:t xml:space="preserve">. 1997. Pengajaran Langsung. </w:t>
      </w:r>
      <w:proofErr w:type="gramStart"/>
      <w:r w:rsidRPr="003550A8">
        <w:rPr>
          <w:rFonts w:ascii="Times New Roman" w:hAnsi="Times New Roman" w:cs="Times New Roman"/>
          <w:color w:val="000000" w:themeColor="text1"/>
          <w:sz w:val="24"/>
          <w:szCs w:val="24"/>
        </w:rPr>
        <w:t>Unesa University Press.</w:t>
      </w:r>
      <w:proofErr w:type="gramEnd"/>
      <w:r w:rsidRPr="003550A8">
        <w:rPr>
          <w:rFonts w:ascii="Times New Roman" w:hAnsi="Times New Roman" w:cs="Times New Roman"/>
          <w:color w:val="000000" w:themeColor="text1"/>
          <w:sz w:val="24"/>
          <w:szCs w:val="24"/>
        </w:rPr>
        <w:t xml:space="preserve"> Surabaya.</w:t>
      </w:r>
    </w:p>
    <w:p w:rsidR="009B3FFE" w:rsidRPr="003550A8" w:rsidRDefault="009B3FFE" w:rsidP="003550A8">
      <w:pPr>
        <w:spacing w:after="0"/>
        <w:ind w:left="709" w:hanging="709"/>
        <w:jc w:val="both"/>
        <w:rPr>
          <w:rFonts w:ascii="Times New Roman" w:hAnsi="Times New Roman" w:cs="Times New Roman"/>
          <w:color w:val="000000" w:themeColor="text1"/>
          <w:sz w:val="24"/>
          <w:szCs w:val="24"/>
        </w:rPr>
      </w:pPr>
      <w:r w:rsidRPr="003550A8">
        <w:rPr>
          <w:rFonts w:ascii="Times New Roman" w:hAnsi="Times New Roman" w:cs="Times New Roman"/>
          <w:color w:val="000000" w:themeColor="text1"/>
          <w:sz w:val="24"/>
          <w:szCs w:val="24"/>
        </w:rPr>
        <w:t xml:space="preserve">Mei-Hung Chiu. 2000. Algoritma Problem Solving and Conceptual Understanding of Chemistry by students at a Local High School in Taiwan. </w:t>
      </w:r>
      <w:proofErr w:type="gramStart"/>
      <w:r w:rsidRPr="003550A8">
        <w:rPr>
          <w:rFonts w:ascii="Times New Roman" w:hAnsi="Times New Roman" w:cs="Times New Roman"/>
          <w:color w:val="000000" w:themeColor="text1"/>
          <w:sz w:val="24"/>
          <w:szCs w:val="24"/>
        </w:rPr>
        <w:t>Graduate Institute of Science Education, National Taiwan Normal University.</w:t>
      </w:r>
      <w:proofErr w:type="gramEnd"/>
      <w:r w:rsidRPr="003550A8">
        <w:rPr>
          <w:rFonts w:ascii="Times New Roman" w:hAnsi="Times New Roman" w:cs="Times New Roman"/>
          <w:color w:val="000000" w:themeColor="text1"/>
          <w:sz w:val="24"/>
          <w:szCs w:val="24"/>
        </w:rPr>
        <w:t xml:space="preserve"> Taiwan, R.O.C.</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Middlecamp, C.dan E.Kean. 1985. Panduan Belajar Kimia Dasar. Gramedia, Jakarta.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Nana Syaodih Sukmadinata.</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Metode Penelitian Pendidikan.2012.</w:t>
      </w:r>
      <w:proofErr w:type="gramEnd"/>
      <w:r w:rsidRPr="003550A8">
        <w:rPr>
          <w:rFonts w:ascii="Times New Roman" w:hAnsi="Times New Roman" w:cs="Times New Roman"/>
          <w:sz w:val="24"/>
          <w:szCs w:val="24"/>
        </w:rPr>
        <w:t xml:space="preserve"> PT Remaja Rosdakarya</w:t>
      </w:r>
      <w:proofErr w:type="gramStart"/>
      <w:r w:rsidRPr="003550A8">
        <w:rPr>
          <w:rFonts w:ascii="Times New Roman" w:hAnsi="Times New Roman" w:cs="Times New Roman"/>
          <w:sz w:val="24"/>
          <w:szCs w:val="24"/>
        </w:rPr>
        <w:t>,  Bandung</w:t>
      </w:r>
      <w:proofErr w:type="gramEnd"/>
      <w:r w:rsidRPr="003550A8">
        <w:rPr>
          <w:rFonts w:ascii="Times New Roman" w:hAnsi="Times New Roman" w:cs="Times New Roman"/>
          <w:sz w:val="24"/>
          <w:szCs w:val="24"/>
        </w:rPr>
        <w:t xml:space="preserve">. </w:t>
      </w:r>
    </w:p>
    <w:p w:rsidR="009B3FFE" w:rsidRPr="003550A8" w:rsidRDefault="009B3FFE" w:rsidP="003550A8">
      <w:pPr>
        <w:spacing w:after="0"/>
        <w:ind w:left="709" w:hanging="709"/>
        <w:jc w:val="both"/>
        <w:rPr>
          <w:rFonts w:ascii="Times New Roman" w:hAnsi="Times New Roman" w:cs="Times New Roman"/>
          <w:sz w:val="24"/>
          <w:szCs w:val="24"/>
        </w:rPr>
      </w:pPr>
      <w:bookmarkStart w:id="0" w:name="_GoBack"/>
      <w:bookmarkEnd w:id="0"/>
      <w:proofErr w:type="gramStart"/>
      <w:r w:rsidRPr="003550A8">
        <w:rPr>
          <w:rFonts w:ascii="Times New Roman" w:hAnsi="Times New Roman" w:cs="Times New Roman"/>
          <w:sz w:val="24"/>
          <w:szCs w:val="24"/>
        </w:rPr>
        <w:t>Nendiyati.</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Kesulitan Memahami Hukum Perbandingan Volume dan Hukum Avogadro pada siswa SMA Negeri di Palangka Raya dan Muara Teweh.</w:t>
      </w:r>
      <w:proofErr w:type="gramEnd"/>
      <w:r w:rsidRPr="003550A8">
        <w:rPr>
          <w:rFonts w:ascii="Times New Roman" w:hAnsi="Times New Roman" w:cs="Times New Roman"/>
          <w:sz w:val="24"/>
          <w:szCs w:val="24"/>
        </w:rPr>
        <w:t xml:space="preserve"> 2016. Tesis Program Pasca Sarjana </w:t>
      </w:r>
      <w:proofErr w:type="gramStart"/>
      <w:r w:rsidRPr="003550A8">
        <w:rPr>
          <w:rFonts w:ascii="Times New Roman" w:hAnsi="Times New Roman" w:cs="Times New Roman"/>
          <w:sz w:val="24"/>
          <w:szCs w:val="24"/>
        </w:rPr>
        <w:t>Universitas  Palangka</w:t>
      </w:r>
      <w:proofErr w:type="gramEnd"/>
      <w:r w:rsidRPr="003550A8">
        <w:rPr>
          <w:rFonts w:ascii="Times New Roman" w:hAnsi="Times New Roman" w:cs="Times New Roman"/>
          <w:sz w:val="24"/>
          <w:szCs w:val="24"/>
        </w:rPr>
        <w:t xml:space="preserve"> Raya. Palangka Raya.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P4TK </w:t>
      </w:r>
      <w:proofErr w:type="gramStart"/>
      <w:r w:rsidRPr="003550A8">
        <w:rPr>
          <w:rFonts w:ascii="Times New Roman" w:hAnsi="Times New Roman" w:cs="Times New Roman"/>
          <w:sz w:val="24"/>
          <w:szCs w:val="24"/>
        </w:rPr>
        <w:t>IPA .</w:t>
      </w:r>
      <w:proofErr w:type="gramEnd"/>
      <w:r w:rsidRPr="003550A8">
        <w:rPr>
          <w:rFonts w:ascii="Times New Roman" w:hAnsi="Times New Roman" w:cs="Times New Roman"/>
          <w:sz w:val="24"/>
          <w:szCs w:val="24"/>
        </w:rPr>
        <w:t xml:space="preserve"> Direktorat Jenderal Guru </w:t>
      </w:r>
      <w:proofErr w:type="gramStart"/>
      <w:r w:rsidRPr="003550A8">
        <w:rPr>
          <w:rFonts w:ascii="Times New Roman" w:hAnsi="Times New Roman" w:cs="Times New Roman"/>
          <w:sz w:val="24"/>
          <w:szCs w:val="24"/>
        </w:rPr>
        <w:t>dan</w:t>
      </w:r>
      <w:proofErr w:type="gramEnd"/>
      <w:r w:rsidRPr="003550A8">
        <w:rPr>
          <w:rFonts w:ascii="Times New Roman" w:hAnsi="Times New Roman" w:cs="Times New Roman"/>
          <w:sz w:val="24"/>
          <w:szCs w:val="24"/>
        </w:rPr>
        <w:t xml:space="preserve"> Tenaga Kependidikan. </w:t>
      </w:r>
      <w:proofErr w:type="gramStart"/>
      <w:r w:rsidRPr="003550A8">
        <w:rPr>
          <w:rFonts w:ascii="Times New Roman" w:hAnsi="Times New Roman" w:cs="Times New Roman"/>
          <w:sz w:val="24"/>
          <w:szCs w:val="24"/>
        </w:rPr>
        <w:t>Modul Guru Pembelajaran.</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Depdikbud.</w:t>
      </w:r>
      <w:proofErr w:type="gramEnd"/>
      <w:r w:rsidRPr="003550A8">
        <w:rPr>
          <w:rFonts w:ascii="Times New Roman" w:hAnsi="Times New Roman" w:cs="Times New Roman"/>
          <w:sz w:val="24"/>
          <w:szCs w:val="24"/>
        </w:rPr>
        <w:t xml:space="preserve"> Jakarta.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lastRenderedPageBreak/>
        <w:t>Sentot Budi Raharjo dan Ispriyanto.</w:t>
      </w:r>
      <w:proofErr w:type="gramEnd"/>
      <w:r w:rsidRPr="003550A8">
        <w:rPr>
          <w:rFonts w:ascii="Times New Roman" w:hAnsi="Times New Roman" w:cs="Times New Roman"/>
          <w:sz w:val="24"/>
          <w:szCs w:val="24"/>
        </w:rPr>
        <w:t xml:space="preserve"> 2016. Kimia Berbasis Eksperimen 2 Untuk Kelas XI SMA dan Ma. PT Tiga Serangkai Pustaka Mandiri, Solo. </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Sidauruk, S. 1995. </w:t>
      </w:r>
      <w:proofErr w:type="gramStart"/>
      <w:r w:rsidRPr="003550A8">
        <w:rPr>
          <w:rFonts w:ascii="Times New Roman" w:hAnsi="Times New Roman" w:cs="Times New Roman"/>
          <w:sz w:val="24"/>
          <w:szCs w:val="24"/>
        </w:rPr>
        <w:t>Kesulitan Siswa SMA Memahami Konsep-Konsep Ilmu Kimia.</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Tesis PPS-IKIP Jakarta.</w:t>
      </w:r>
      <w:proofErr w:type="gramEnd"/>
      <w:r w:rsidRPr="003550A8">
        <w:rPr>
          <w:rFonts w:ascii="Times New Roman" w:hAnsi="Times New Roman" w:cs="Times New Roman"/>
          <w:sz w:val="24"/>
          <w:szCs w:val="24"/>
        </w:rPr>
        <w:t xml:space="preserve"> Jakarta.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Sidauruk, S. 1998. </w:t>
      </w:r>
      <w:proofErr w:type="gramStart"/>
      <w:r w:rsidRPr="003550A8">
        <w:rPr>
          <w:rFonts w:ascii="Times New Roman" w:hAnsi="Times New Roman" w:cs="Times New Roman"/>
          <w:sz w:val="24"/>
          <w:szCs w:val="24"/>
        </w:rPr>
        <w:t>Miskonsepsi siswa dalam memahami Stoikiometri.</w:t>
      </w:r>
      <w:proofErr w:type="gramEnd"/>
      <w:r w:rsidRPr="003550A8">
        <w:rPr>
          <w:rFonts w:ascii="Times New Roman" w:hAnsi="Times New Roman" w:cs="Times New Roman"/>
          <w:sz w:val="24"/>
          <w:szCs w:val="24"/>
        </w:rPr>
        <w:t xml:space="preserve"> Makalah </w:t>
      </w:r>
      <w:proofErr w:type="gramStart"/>
      <w:r w:rsidRPr="003550A8">
        <w:rPr>
          <w:rFonts w:ascii="Times New Roman" w:hAnsi="Times New Roman" w:cs="Times New Roman"/>
          <w:sz w:val="24"/>
          <w:szCs w:val="24"/>
        </w:rPr>
        <w:t>tidak  diterbitkan</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Seminar Hasil-hasil Penelitian MIPA Murni dan Pendidikan, FKIP Universitas Palangka Raya.</w:t>
      </w:r>
      <w:proofErr w:type="gramEnd"/>
      <w:r w:rsidRPr="003550A8">
        <w:rPr>
          <w:rFonts w:ascii="Times New Roman" w:hAnsi="Times New Roman" w:cs="Times New Roman"/>
          <w:sz w:val="24"/>
          <w:szCs w:val="24"/>
        </w:rPr>
        <w:t xml:space="preserve"> Palangka Raya.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Sidauruk, S. 2005. Miskonsepsi Stoikiometri Pada Siswa SMA, Disertasi PEP, Program Pasca Sarjana Universitas Negeri Yogyakarta. </w:t>
      </w:r>
      <w:proofErr w:type="gramStart"/>
      <w:r w:rsidRPr="003550A8">
        <w:rPr>
          <w:rFonts w:ascii="Times New Roman" w:hAnsi="Times New Roman" w:cs="Times New Roman"/>
          <w:sz w:val="24"/>
          <w:szCs w:val="24"/>
        </w:rPr>
        <w:t>Yogyakarta.</w:t>
      </w:r>
      <w:proofErr w:type="gramEnd"/>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Sihaloho</w:t>
      </w:r>
      <w:proofErr w:type="gramStart"/>
      <w:r w:rsidRPr="003550A8">
        <w:rPr>
          <w:rFonts w:ascii="Times New Roman" w:hAnsi="Times New Roman" w:cs="Times New Roman"/>
          <w:sz w:val="24"/>
          <w:szCs w:val="24"/>
        </w:rPr>
        <w:t>,M</w:t>
      </w:r>
      <w:proofErr w:type="gramEnd"/>
      <w:r w:rsidRPr="003550A8">
        <w:rPr>
          <w:rFonts w:ascii="Times New Roman" w:hAnsi="Times New Roman" w:cs="Times New Roman"/>
          <w:sz w:val="24"/>
          <w:szCs w:val="24"/>
        </w:rPr>
        <w:t xml:space="preserve">. 2013. </w:t>
      </w:r>
      <w:proofErr w:type="gramStart"/>
      <w:r w:rsidRPr="003550A8">
        <w:rPr>
          <w:rFonts w:ascii="Times New Roman" w:hAnsi="Times New Roman" w:cs="Times New Roman"/>
          <w:sz w:val="24"/>
          <w:szCs w:val="24"/>
        </w:rPr>
        <w:t>Analisis Kesalahan Siswa Dalam Memahami Konsep Larutan Buffer pada Tingkat Makroskopis dan Mikroskopis.</w:t>
      </w:r>
      <w:proofErr w:type="gramEnd"/>
      <w:r w:rsidRPr="003550A8">
        <w:rPr>
          <w:rFonts w:ascii="Times New Roman" w:hAnsi="Times New Roman" w:cs="Times New Roman"/>
          <w:sz w:val="24"/>
          <w:szCs w:val="24"/>
        </w:rPr>
        <w:t xml:space="preserve"> Pendidikan Kimia, FMIPA Universitas Negeri Gorontalo. </w:t>
      </w:r>
      <w:proofErr w:type="gramStart"/>
      <w:r w:rsidRPr="003550A8">
        <w:rPr>
          <w:rFonts w:ascii="Times New Roman" w:hAnsi="Times New Roman" w:cs="Times New Roman"/>
          <w:sz w:val="24"/>
          <w:szCs w:val="24"/>
        </w:rPr>
        <w:t>Gorontalo.</w:t>
      </w:r>
      <w:proofErr w:type="gramEnd"/>
    </w:p>
    <w:p w:rsidR="009B3FFE" w:rsidRPr="003550A8" w:rsidRDefault="009B3FFE" w:rsidP="003550A8">
      <w:pPr>
        <w:pStyle w:val="ListParagraph"/>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Siregar, S. Statistik Parametrik untuk penelitian kuantitatif.</w:t>
      </w:r>
      <w:proofErr w:type="gramEnd"/>
      <w:r w:rsidRPr="003550A8">
        <w:rPr>
          <w:rFonts w:ascii="Times New Roman" w:hAnsi="Times New Roman" w:cs="Times New Roman"/>
          <w:sz w:val="24"/>
          <w:szCs w:val="24"/>
        </w:rPr>
        <w:t xml:space="preserve"> 2014. Bumi Aksara, Jakarta.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Siti Hayati. Kesulitan siswa memahami pereaksi pembatas di SMA Kabupaten Barito </w:t>
      </w:r>
      <w:proofErr w:type="gramStart"/>
      <w:r w:rsidRPr="003550A8">
        <w:rPr>
          <w:rFonts w:ascii="Times New Roman" w:hAnsi="Times New Roman" w:cs="Times New Roman"/>
          <w:sz w:val="24"/>
          <w:szCs w:val="24"/>
        </w:rPr>
        <w:t>Utara  dan</w:t>
      </w:r>
      <w:proofErr w:type="gramEnd"/>
      <w:r w:rsidRPr="003550A8">
        <w:rPr>
          <w:rFonts w:ascii="Times New Roman" w:hAnsi="Times New Roman" w:cs="Times New Roman"/>
          <w:sz w:val="24"/>
          <w:szCs w:val="24"/>
        </w:rPr>
        <w:t xml:space="preserve"> Kota Palangka Raya tahun pelajaran 2015/2016. </w:t>
      </w:r>
      <w:proofErr w:type="gramStart"/>
      <w:r w:rsidRPr="003550A8">
        <w:rPr>
          <w:rFonts w:ascii="Times New Roman" w:hAnsi="Times New Roman" w:cs="Times New Roman"/>
          <w:sz w:val="24"/>
          <w:szCs w:val="24"/>
        </w:rPr>
        <w:t>2016. Tesis Program Pasca Sarjana Universitas Palangka Raya.</w:t>
      </w:r>
      <w:proofErr w:type="gramEnd"/>
      <w:r w:rsidRPr="003550A8">
        <w:rPr>
          <w:rFonts w:ascii="Times New Roman" w:hAnsi="Times New Roman" w:cs="Times New Roman"/>
          <w:sz w:val="24"/>
          <w:szCs w:val="24"/>
        </w:rPr>
        <w:t xml:space="preserve"> Palangka Raya.</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Sirhan G, 2007. </w:t>
      </w:r>
      <w:proofErr w:type="gramStart"/>
      <w:r w:rsidRPr="003550A8">
        <w:rPr>
          <w:rFonts w:ascii="Times New Roman" w:hAnsi="Times New Roman" w:cs="Times New Roman"/>
          <w:sz w:val="24"/>
          <w:szCs w:val="24"/>
        </w:rPr>
        <w:t>Learning Diffiululties in chemistry.</w:t>
      </w:r>
      <w:proofErr w:type="gramEnd"/>
      <w:r w:rsidRPr="003550A8">
        <w:rPr>
          <w:rFonts w:ascii="Times New Roman" w:hAnsi="Times New Roman" w:cs="Times New Roman"/>
          <w:sz w:val="24"/>
          <w:szCs w:val="24"/>
        </w:rPr>
        <w:t xml:space="preserve"> An Overview, Jurnal of Turkish Science Education Volume 4. </w:t>
      </w:r>
      <w:proofErr w:type="gramStart"/>
      <w:r w:rsidRPr="003550A8">
        <w:rPr>
          <w:rFonts w:ascii="Times New Roman" w:hAnsi="Times New Roman" w:cs="Times New Roman"/>
          <w:sz w:val="24"/>
          <w:szCs w:val="24"/>
        </w:rPr>
        <w:t>Turkish Science Education.</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Palestina.</w:t>
      </w:r>
      <w:proofErr w:type="gramEnd"/>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Sufiaty.A  dan</w:t>
      </w:r>
      <w:proofErr w:type="gramEnd"/>
      <w:r w:rsidRPr="003550A8">
        <w:rPr>
          <w:rFonts w:ascii="Times New Roman" w:hAnsi="Times New Roman" w:cs="Times New Roman"/>
          <w:sz w:val="24"/>
          <w:szCs w:val="24"/>
        </w:rPr>
        <w:t xml:space="preserve"> A. Damari. Bupena Buku Penilaian Autentik Kimia untuk SMA/</w:t>
      </w:r>
      <w:proofErr w:type="gramStart"/>
      <w:r w:rsidRPr="003550A8">
        <w:rPr>
          <w:rFonts w:ascii="Times New Roman" w:hAnsi="Times New Roman" w:cs="Times New Roman"/>
          <w:sz w:val="24"/>
          <w:szCs w:val="24"/>
        </w:rPr>
        <w:t>MA  kelas</w:t>
      </w:r>
      <w:proofErr w:type="gramEnd"/>
      <w:r w:rsidRPr="003550A8">
        <w:rPr>
          <w:rFonts w:ascii="Times New Roman" w:hAnsi="Times New Roman" w:cs="Times New Roman"/>
          <w:sz w:val="24"/>
          <w:szCs w:val="24"/>
        </w:rPr>
        <w:t xml:space="preserve"> XI.2015 . Erlangga, Surabaya. </w:t>
      </w:r>
    </w:p>
    <w:p w:rsidR="002C6FD2" w:rsidRPr="003550A8" w:rsidRDefault="002C6FD2"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Sudjana, Nana. 2005. Dasar-dasar Proses Belajar Mengajar. Bandung: Sinar Baru Algensindo.</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Sudyana, I.N. 2006.</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Pengaruh Model Pembelajaran Melalui Seting Belajar Kooperatif Terhadap Pemahaman Konseptual dan Pemahaman Algoritmik Kimia Siswa Sekolah Menengah Atas.</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Disertasi tidak diterbitkan.</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Universitas Negeri Malang.</w:t>
      </w:r>
      <w:proofErr w:type="gramEnd"/>
      <w:r w:rsidRPr="003550A8">
        <w:rPr>
          <w:rFonts w:ascii="Times New Roman" w:hAnsi="Times New Roman" w:cs="Times New Roman"/>
          <w:sz w:val="24"/>
          <w:szCs w:val="24"/>
        </w:rPr>
        <w:t xml:space="preserve"> Malang.</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Sulami.E dan A.D. Kutaida.</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Buku panduan pendidik kimia untuk SMA/MA.</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2009. PT Intan Pariwara, Klaten.</w:t>
      </w:r>
      <w:proofErr w:type="gramEnd"/>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Suparno, A.S. (2001). Membangun Kompetensi Belajar. Direktorat Jenderal Pendidikan Tinggi Depdiknas. Jakarta.</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Sunardi.</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Kimia Bilingual untuk SMA/MA kelas XI.2008.</w:t>
      </w:r>
      <w:proofErr w:type="gramEnd"/>
      <w:r w:rsidRPr="003550A8">
        <w:rPr>
          <w:rFonts w:ascii="Times New Roman" w:hAnsi="Times New Roman" w:cs="Times New Roman"/>
          <w:sz w:val="24"/>
          <w:szCs w:val="24"/>
        </w:rPr>
        <w:t xml:space="preserve"> CV. Yrama Widya</w:t>
      </w:r>
      <w:proofErr w:type="gramStart"/>
      <w:r w:rsidRPr="003550A8">
        <w:rPr>
          <w:rFonts w:ascii="Times New Roman" w:hAnsi="Times New Roman" w:cs="Times New Roman"/>
          <w:sz w:val="24"/>
          <w:szCs w:val="24"/>
        </w:rPr>
        <w:t>,  Bandung</w:t>
      </w:r>
      <w:proofErr w:type="gramEnd"/>
      <w:r w:rsidRPr="003550A8">
        <w:rPr>
          <w:rFonts w:ascii="Times New Roman" w:hAnsi="Times New Roman" w:cs="Times New Roman"/>
          <w:sz w:val="24"/>
          <w:szCs w:val="24"/>
        </w:rPr>
        <w:t xml:space="preserve">. </w:t>
      </w:r>
    </w:p>
    <w:p w:rsidR="009B3FFE" w:rsidRPr="003550A8" w:rsidRDefault="009B3FFE" w:rsidP="003550A8">
      <w:pPr>
        <w:spacing w:after="0"/>
        <w:ind w:left="709" w:hanging="709"/>
        <w:jc w:val="both"/>
        <w:rPr>
          <w:rFonts w:ascii="Times New Roman" w:hAnsi="Times New Roman" w:cs="Times New Roman"/>
          <w:sz w:val="24"/>
          <w:szCs w:val="24"/>
        </w:rPr>
      </w:pPr>
      <w:proofErr w:type="gramStart"/>
      <w:r w:rsidRPr="003550A8">
        <w:rPr>
          <w:rFonts w:ascii="Times New Roman" w:hAnsi="Times New Roman" w:cs="Times New Roman"/>
          <w:sz w:val="24"/>
          <w:szCs w:val="24"/>
        </w:rPr>
        <w:t>Sugiyono.</w:t>
      </w:r>
      <w:proofErr w:type="gramEnd"/>
      <w:r w:rsidRPr="003550A8">
        <w:rPr>
          <w:rFonts w:ascii="Times New Roman" w:hAnsi="Times New Roman" w:cs="Times New Roman"/>
          <w:sz w:val="24"/>
          <w:szCs w:val="24"/>
        </w:rPr>
        <w:t xml:space="preserve"> Metode Penelitian Kuantitatif, Kualitatif, dan R&amp;D. CV. Alfabeta, Bandung.</w:t>
      </w:r>
    </w:p>
    <w:p w:rsidR="009B3FFE" w:rsidRPr="003550A8" w:rsidRDefault="009B3FFE" w:rsidP="003550A8">
      <w:pPr>
        <w:spacing w:after="0"/>
        <w:ind w:left="709" w:hanging="709"/>
        <w:jc w:val="both"/>
        <w:rPr>
          <w:rFonts w:ascii="Times New Roman" w:hAnsi="Times New Roman" w:cs="Times New Roman"/>
          <w:sz w:val="24"/>
          <w:szCs w:val="24"/>
        </w:rPr>
      </w:pPr>
      <w:r w:rsidRPr="003550A8">
        <w:rPr>
          <w:rFonts w:ascii="Times New Roman" w:hAnsi="Times New Roman" w:cs="Times New Roman"/>
          <w:sz w:val="24"/>
          <w:szCs w:val="24"/>
        </w:rPr>
        <w:t xml:space="preserve">Yuli Ekawati. </w:t>
      </w:r>
      <w:proofErr w:type="gramStart"/>
      <w:r w:rsidRPr="003550A8">
        <w:rPr>
          <w:rFonts w:ascii="Times New Roman" w:hAnsi="Times New Roman" w:cs="Times New Roman"/>
          <w:sz w:val="24"/>
          <w:szCs w:val="24"/>
        </w:rPr>
        <w:t>Kesulitan memahami konsep larutan penyangga pada siswa di SMA Negeri kabupaten Pulang Pisau dan Kota Palangka Raya Tahun Pelajaran 2015/2016.</w:t>
      </w:r>
      <w:proofErr w:type="gramEnd"/>
      <w:r w:rsidRPr="003550A8">
        <w:rPr>
          <w:rFonts w:ascii="Times New Roman" w:hAnsi="Times New Roman" w:cs="Times New Roman"/>
          <w:sz w:val="24"/>
          <w:szCs w:val="24"/>
        </w:rPr>
        <w:t xml:space="preserve"> </w:t>
      </w:r>
      <w:proofErr w:type="gramStart"/>
      <w:r w:rsidRPr="003550A8">
        <w:rPr>
          <w:rFonts w:ascii="Times New Roman" w:hAnsi="Times New Roman" w:cs="Times New Roman"/>
          <w:sz w:val="24"/>
          <w:szCs w:val="24"/>
        </w:rPr>
        <w:t>Tesis Program Pasca Sarjana Universitas Palangka Raya.</w:t>
      </w:r>
      <w:proofErr w:type="gramEnd"/>
      <w:r w:rsidRPr="003550A8">
        <w:rPr>
          <w:rFonts w:ascii="Times New Roman" w:hAnsi="Times New Roman" w:cs="Times New Roman"/>
          <w:sz w:val="24"/>
          <w:szCs w:val="24"/>
        </w:rPr>
        <w:t xml:space="preserve"> Palangka Raya.</w:t>
      </w:r>
    </w:p>
    <w:p w:rsidR="009361EB" w:rsidRPr="003550A8" w:rsidRDefault="009361EB" w:rsidP="003550A8">
      <w:pPr>
        <w:spacing w:after="0"/>
        <w:jc w:val="both"/>
        <w:rPr>
          <w:rFonts w:ascii="Times New Roman" w:eastAsia="Times New Roman" w:hAnsi="Times New Roman" w:cs="Times New Roman"/>
          <w:color w:val="000000" w:themeColor="text1"/>
          <w:sz w:val="24"/>
          <w:szCs w:val="24"/>
        </w:rPr>
      </w:pPr>
    </w:p>
    <w:sectPr w:rsidR="009361EB" w:rsidRPr="003550A8" w:rsidSect="00E77821">
      <w:headerReference w:type="default" r:id="rId12"/>
      <w:footerReference w:type="default" r:id="rId13"/>
      <w:headerReference w:type="first" r:id="rId14"/>
      <w:footerReference w:type="first" r:id="rId15"/>
      <w:pgSz w:w="11907" w:h="16840" w:code="9"/>
      <w:pgMar w:top="1701" w:right="1701" w:bottom="1701" w:left="2268" w:header="720" w:footer="720" w:gutter="0"/>
      <w:pgNumType w:start="3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CD" w:rsidRDefault="00261FCD" w:rsidP="00E77821">
      <w:pPr>
        <w:spacing w:after="0" w:line="240" w:lineRule="auto"/>
      </w:pPr>
      <w:r>
        <w:separator/>
      </w:r>
    </w:p>
  </w:endnote>
  <w:endnote w:type="continuationSeparator" w:id="0">
    <w:p w:rsidR="00261FCD" w:rsidRDefault="00261FCD" w:rsidP="00E7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91484"/>
      <w:docPartObj>
        <w:docPartGallery w:val="Page Numbers (Bottom of Page)"/>
        <w:docPartUnique/>
      </w:docPartObj>
    </w:sdtPr>
    <w:sdtEndPr>
      <w:rPr>
        <w:noProof/>
      </w:rPr>
    </w:sdtEndPr>
    <w:sdtContent>
      <w:p w:rsidR="00E77821" w:rsidRDefault="00E77821">
        <w:pPr>
          <w:pStyle w:val="Footer"/>
          <w:jc w:val="center"/>
        </w:pPr>
        <w:r>
          <w:fldChar w:fldCharType="begin"/>
        </w:r>
        <w:r>
          <w:instrText>PAGE   \* MERGEFORMAT</w:instrText>
        </w:r>
        <w:r>
          <w:fldChar w:fldCharType="separate"/>
        </w:r>
        <w:r w:rsidR="001C1FF4" w:rsidRPr="001C1FF4">
          <w:rPr>
            <w:noProof/>
            <w:lang w:val="id-ID"/>
          </w:rPr>
          <w:t>327</w:t>
        </w:r>
        <w:r>
          <w:rPr>
            <w:noProof/>
          </w:rPr>
          <w:fldChar w:fldCharType="end"/>
        </w:r>
      </w:p>
    </w:sdtContent>
  </w:sdt>
  <w:p w:rsidR="00E77821" w:rsidRPr="00E77821" w:rsidRDefault="00E77821">
    <w:pPr>
      <w:pStyle w:val="Footer"/>
      <w:rPr>
        <w:rFonts w:ascii="Times New Roman" w:hAnsi="Times New Roman" w:cs="Times New Roman"/>
        <w:sz w:val="20"/>
        <w:szCs w:val="20"/>
      </w:rPr>
    </w:pPr>
    <w:proofErr w:type="spellStart"/>
    <w:r>
      <w:rPr>
        <w:rFonts w:ascii="Times New Roman" w:hAnsi="Times New Roman" w:cs="Times New Roman"/>
        <w:sz w:val="20"/>
        <w:szCs w:val="20"/>
      </w:rPr>
      <w:t>Seliwati</w:t>
    </w:r>
    <w:proofErr w:type="spellEnd"/>
    <w:r>
      <w:rPr>
        <w:rFonts w:ascii="Times New Roman" w:hAnsi="Times New Roman" w:cs="Times New Roman"/>
        <w:sz w:val="20"/>
        <w:szCs w:val="20"/>
      </w:rPr>
      <w:t xml:space="preserve"> (315-327)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268068"/>
      <w:docPartObj>
        <w:docPartGallery w:val="Page Numbers (Bottom of Page)"/>
        <w:docPartUnique/>
      </w:docPartObj>
    </w:sdtPr>
    <w:sdtEndPr>
      <w:rPr>
        <w:noProof/>
      </w:rPr>
    </w:sdtEndPr>
    <w:sdtContent>
      <w:p w:rsidR="00E77821" w:rsidRDefault="00E77821">
        <w:pPr>
          <w:pStyle w:val="Footer"/>
          <w:jc w:val="center"/>
        </w:pPr>
        <w:r>
          <w:fldChar w:fldCharType="begin"/>
        </w:r>
        <w:r>
          <w:instrText>PAGE   \* MERGEFORMAT</w:instrText>
        </w:r>
        <w:r>
          <w:fldChar w:fldCharType="separate"/>
        </w:r>
        <w:r w:rsidR="001C1FF4" w:rsidRPr="001C1FF4">
          <w:rPr>
            <w:noProof/>
            <w:lang w:val="id-ID"/>
          </w:rPr>
          <w:t>315</w:t>
        </w:r>
        <w:r>
          <w:rPr>
            <w:noProof/>
          </w:rPr>
          <w:fldChar w:fldCharType="end"/>
        </w:r>
      </w:p>
    </w:sdtContent>
  </w:sdt>
  <w:p w:rsidR="00E77821" w:rsidRDefault="00E77821" w:rsidP="00E77821">
    <w:pPr>
      <w:pStyle w:val="Footer"/>
      <w:tabs>
        <w:tab w:val="clear" w:pos="4513"/>
      </w:tabs>
    </w:pPr>
    <w:r>
      <w:rPr>
        <w:noProof/>
        <w:lang w:val="id-ID" w:eastAsia="id-ID"/>
      </w:rPr>
      <w:drawing>
        <wp:inline distT="0" distB="0" distL="0" distR="0" wp14:anchorId="0A928642" wp14:editId="3235454E">
          <wp:extent cx="840105" cy="297815"/>
          <wp:effectExtent l="0" t="0" r="0" b="6985"/>
          <wp:docPr id="18" name="Picture 1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271111">
      <w:rPr>
        <w:rFonts w:ascii="Segoe UI" w:hAnsi="Segoe UI" w:cs="Segoe UI"/>
        <w:sz w:val="20"/>
        <w:szCs w:val="20"/>
      </w:rPr>
      <w:t>This work is licensed under a </w:t>
    </w:r>
    <w:hyperlink r:id="rId2" w:history="1">
      <w:r w:rsidRPr="00271111">
        <w:rPr>
          <w:rStyle w:val="Hyperlink"/>
          <w:rFonts w:ascii="Segoe UI" w:hAnsi="Segoe UI" w:cs="Segoe UI"/>
          <w:color w:val="007AB2"/>
          <w:sz w:val="20"/>
          <w:szCs w:val="20"/>
        </w:rPr>
        <w:t>Creative Commons Attribution-</w:t>
      </w:r>
      <w:proofErr w:type="spellStart"/>
      <w:r w:rsidRPr="00271111">
        <w:rPr>
          <w:rStyle w:val="Hyperlink"/>
          <w:rFonts w:ascii="Segoe UI" w:hAnsi="Segoe UI" w:cs="Segoe UI"/>
          <w:color w:val="007AB2"/>
          <w:sz w:val="20"/>
          <w:szCs w:val="20"/>
        </w:rPr>
        <w:t>ShareAlike</w:t>
      </w:r>
      <w:proofErr w:type="spellEnd"/>
      <w:r w:rsidRPr="00271111">
        <w:rPr>
          <w:rStyle w:val="Hyperlink"/>
          <w:rFonts w:ascii="Segoe UI" w:hAnsi="Segoe UI" w:cs="Segoe UI"/>
          <w:color w:val="007AB2"/>
          <w:sz w:val="20"/>
          <w:szCs w:val="20"/>
        </w:rPr>
        <w:t xml:space="preserve"> 4.0 International License</w:t>
      </w:r>
    </w:hyperlink>
    <w:r w:rsidRPr="00271111">
      <w:rPr>
        <w:rFonts w:ascii="Segoe UI" w:hAnsi="Segoe UI" w:cs="Segoe UI"/>
        <w:sz w:val="20"/>
        <w:szCs w:val="20"/>
      </w:rPr>
      <w:t>.</w:t>
    </w:r>
    <w:r>
      <w:rPr>
        <w:rFonts w:ascii="Segoe UI" w:hAnsi="Segoe UI" w:cs="Segoe UI"/>
        <w:sz w:val="20"/>
        <w:szCs w:val="20"/>
      </w:rPr>
      <w:t xml:space="preserve"> Copyright </w:t>
    </w:r>
    <w:r>
      <w:rPr>
        <w:rFonts w:ascii="MS Gothic" w:eastAsia="MS Gothic" w:hAnsi="MS Gothic" w:cs="MS Gothic" w:hint="eastAsia"/>
        <w:sz w:val="20"/>
        <w:szCs w:val="20"/>
      </w:rPr>
      <w:t>Ⓒ</w:t>
    </w:r>
    <w:r>
      <w:rPr>
        <w:rFonts w:ascii="Segoe UI" w:hAnsi="Segoe UI" w:cs="Segoe UI"/>
        <w:sz w:val="20"/>
        <w:szCs w:val="20"/>
      </w:rPr>
      <w:t xml:space="preserve"> FKIP </w:t>
    </w:r>
    <w:proofErr w:type="spellStart"/>
    <w:r>
      <w:rPr>
        <w:rFonts w:ascii="Segoe UI" w:hAnsi="Segoe UI" w:cs="Segoe UI"/>
        <w:sz w:val="20"/>
        <w:szCs w:val="20"/>
      </w:rPr>
      <w:t>Universitas</w:t>
    </w:r>
    <w:proofErr w:type="spellEnd"/>
    <w:r>
      <w:rPr>
        <w:rFonts w:ascii="Segoe UI" w:hAnsi="Segoe UI" w:cs="Segoe UI"/>
        <w:sz w:val="20"/>
        <w:szCs w:val="20"/>
      </w:rPr>
      <w:t xml:space="preserve"> </w:t>
    </w:r>
    <w:proofErr w:type="spellStart"/>
    <w:r>
      <w:rPr>
        <w:rFonts w:ascii="Segoe UI" w:hAnsi="Segoe UI" w:cs="Segoe UI"/>
        <w:sz w:val="20"/>
        <w:szCs w:val="20"/>
      </w:rPr>
      <w:t>Palangka</w:t>
    </w:r>
    <w:proofErr w:type="spellEnd"/>
    <w:r>
      <w:rPr>
        <w:rFonts w:ascii="Segoe UI" w:hAnsi="Segoe UI" w:cs="Segoe UI"/>
        <w:sz w:val="20"/>
        <w:szCs w:val="20"/>
      </w:rPr>
      <w:t xml:space="preserve"> Raya.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CD" w:rsidRDefault="00261FCD" w:rsidP="00E77821">
      <w:pPr>
        <w:spacing w:after="0" w:line="240" w:lineRule="auto"/>
      </w:pPr>
      <w:r>
        <w:separator/>
      </w:r>
    </w:p>
  </w:footnote>
  <w:footnote w:type="continuationSeparator" w:id="0">
    <w:p w:rsidR="00261FCD" w:rsidRDefault="00261FCD" w:rsidP="00E7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21" w:rsidRPr="00FA12FA" w:rsidRDefault="00E77821" w:rsidP="00E77821">
    <w:pPr>
      <w:pStyle w:val="Header"/>
      <w:tabs>
        <w:tab w:val="clear" w:pos="4513"/>
        <w:tab w:val="clear" w:pos="9026"/>
      </w:tabs>
      <w:rPr>
        <w:rFonts w:ascii="Times New Roman" w:hAnsi="Times New Roman" w:cs="Times New Roman"/>
        <w:sz w:val="20"/>
        <w:szCs w:val="20"/>
      </w:rPr>
    </w:pPr>
    <w:proofErr w:type="spellStart"/>
    <w:r w:rsidRPr="00FA12FA">
      <w:rPr>
        <w:rFonts w:ascii="Times New Roman" w:hAnsi="Times New Roman" w:cs="Times New Roman"/>
        <w:sz w:val="20"/>
        <w:szCs w:val="20"/>
      </w:rPr>
      <w:t>Jurnal</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Ilmiah</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Kanderang</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Tingang</w:t>
    </w:r>
    <w:proofErr w:type="spellEnd"/>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t>ISSN 2087-166X (printed)</w:t>
    </w:r>
  </w:p>
  <w:p w:rsidR="00E77821" w:rsidRPr="00FA12FA" w:rsidRDefault="00E77821" w:rsidP="00E77821">
    <w:pPr>
      <w:pStyle w:val="Header"/>
      <w:tabs>
        <w:tab w:val="clear" w:pos="4513"/>
        <w:tab w:val="clear" w:pos="9026"/>
      </w:tabs>
      <w:rPr>
        <w:rFonts w:ascii="Times New Roman" w:hAnsi="Times New Roman" w:cs="Times New Roman"/>
        <w:sz w:val="20"/>
        <w:szCs w:val="20"/>
      </w:rPr>
    </w:pPr>
    <w:r w:rsidRPr="00FA12FA">
      <w:rPr>
        <w:rFonts w:ascii="Times New Roman" w:hAnsi="Times New Roman" w:cs="Times New Roman"/>
        <w:sz w:val="20"/>
        <w:szCs w:val="20"/>
      </w:rPr>
      <w:t xml:space="preserve">Vol.11 No.2 </w:t>
    </w:r>
    <w:proofErr w:type="spellStart"/>
    <w:r w:rsidRPr="00FA12FA">
      <w:rPr>
        <w:rFonts w:ascii="Times New Roman" w:hAnsi="Times New Roman" w:cs="Times New Roman"/>
        <w:sz w:val="20"/>
        <w:szCs w:val="20"/>
      </w:rPr>
      <w:t>Juli-Desember</w:t>
    </w:r>
    <w:proofErr w:type="spellEnd"/>
    <w:r w:rsidRPr="00FA12FA">
      <w:rPr>
        <w:rFonts w:ascii="Times New Roman" w:hAnsi="Times New Roman" w:cs="Times New Roman"/>
        <w:sz w:val="20"/>
        <w:szCs w:val="20"/>
      </w:rPr>
      <w:t xml:space="preserve"> 2020 </w:t>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t>ISSN 2721-012X (online)</w:t>
    </w:r>
  </w:p>
  <w:p w:rsidR="00E77821" w:rsidRDefault="00E77821" w:rsidP="00E77821">
    <w:pPr>
      <w:pStyle w:val="Header"/>
      <w:tabs>
        <w:tab w:val="clear" w:pos="4513"/>
        <w:tab w:val="clear" w:pos="9026"/>
      </w:tabs>
    </w:pPr>
    <w:r w:rsidRPr="00FA12FA">
      <w:rPr>
        <w:rFonts w:ascii="Times New Roman" w:hAnsi="Times New Roman" w:cs="Times New Roman"/>
        <w:sz w:val="20"/>
        <w:szCs w:val="20"/>
      </w:rPr>
      <w:t xml:space="preserve">FKIP </w:t>
    </w:r>
    <w:proofErr w:type="spellStart"/>
    <w:r w:rsidRPr="00FA12FA">
      <w:rPr>
        <w:rFonts w:ascii="Times New Roman" w:hAnsi="Times New Roman" w:cs="Times New Roman"/>
        <w:sz w:val="20"/>
        <w:szCs w:val="20"/>
      </w:rPr>
      <w:t>Universitas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Palangka</w:t>
    </w:r>
    <w:proofErr w:type="spellEnd"/>
    <w:r>
      <w:rPr>
        <w:rFonts w:ascii="Times New Roman" w:hAnsi="Times New Roman" w:cs="Times New Roman"/>
        <w:sz w:val="20"/>
        <w:szCs w:val="20"/>
      </w:rPr>
      <w:t xml:space="preserve"> Raya</w:t>
    </w:r>
    <w:r>
      <w:rPr>
        <w:rFonts w:ascii="Times New Roman" w:hAnsi="Times New Roman" w:cs="Times New Roman"/>
        <w:sz w:val="20"/>
        <w:szCs w:val="20"/>
      </w:rPr>
      <w:tab/>
    </w:r>
    <w:r>
      <w:rPr>
        <w:rFonts w:ascii="Times New Roman" w:hAnsi="Times New Roman" w:cs="Times New Roman"/>
        <w:sz w:val="20"/>
        <w:szCs w:val="20"/>
      </w:rPr>
      <w:tab/>
      <w:t xml:space="preserve">              </w:t>
    </w:r>
    <w:r w:rsidRPr="00FA12FA">
      <w:rPr>
        <w:rStyle w:val="label"/>
        <w:rFonts w:ascii="Times New Roman" w:hAnsi="Times New Roman" w:cs="Times New Roman"/>
        <w:b/>
        <w:bCs/>
        <w:sz w:val="20"/>
        <w:szCs w:val="20"/>
        <w:shd w:val="clear" w:color="auto" w:fill="FFFFFF"/>
      </w:rPr>
      <w:t>DOI: </w:t>
    </w:r>
    <w:r w:rsidRPr="00FA12FA">
      <w:rPr>
        <w:rFonts w:ascii="Times New Roman" w:hAnsi="Times New Roman" w:cs="Times New Roman"/>
        <w:sz w:val="20"/>
        <w:szCs w:val="20"/>
      </w:rPr>
      <w:t>https://doi.org/10.37304/jikt.v11i2.</w:t>
    </w:r>
    <w:r>
      <w:rPr>
        <w:rFonts w:ascii="Times New Roman" w:hAnsi="Times New Roman" w:cs="Times New Roman"/>
        <w:sz w:val="20"/>
        <w:szCs w:val="20"/>
      </w:rPr>
      <w:t>103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21" w:rsidRPr="00FA12FA" w:rsidRDefault="00E77821" w:rsidP="00E77821">
    <w:pPr>
      <w:pStyle w:val="Header"/>
      <w:tabs>
        <w:tab w:val="clear" w:pos="4513"/>
        <w:tab w:val="clear" w:pos="9026"/>
      </w:tabs>
      <w:rPr>
        <w:rFonts w:ascii="Times New Roman" w:hAnsi="Times New Roman" w:cs="Times New Roman"/>
        <w:sz w:val="20"/>
        <w:szCs w:val="20"/>
      </w:rPr>
    </w:pPr>
    <w:proofErr w:type="spellStart"/>
    <w:r w:rsidRPr="00FA12FA">
      <w:rPr>
        <w:rFonts w:ascii="Times New Roman" w:hAnsi="Times New Roman" w:cs="Times New Roman"/>
        <w:sz w:val="20"/>
        <w:szCs w:val="20"/>
      </w:rPr>
      <w:t>Jurnal</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Ilmiah</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Kanderang</w:t>
    </w:r>
    <w:proofErr w:type="spellEnd"/>
    <w:r w:rsidRPr="00FA12FA">
      <w:rPr>
        <w:rFonts w:ascii="Times New Roman" w:hAnsi="Times New Roman" w:cs="Times New Roman"/>
        <w:sz w:val="20"/>
        <w:szCs w:val="20"/>
      </w:rPr>
      <w:t xml:space="preserve"> </w:t>
    </w:r>
    <w:proofErr w:type="spellStart"/>
    <w:r w:rsidRPr="00FA12FA">
      <w:rPr>
        <w:rFonts w:ascii="Times New Roman" w:hAnsi="Times New Roman" w:cs="Times New Roman"/>
        <w:sz w:val="20"/>
        <w:szCs w:val="20"/>
      </w:rPr>
      <w:t>Tingang</w:t>
    </w:r>
    <w:proofErr w:type="spellEnd"/>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t>ISSN 2087-166X (printed)</w:t>
    </w:r>
  </w:p>
  <w:p w:rsidR="00E77821" w:rsidRPr="00FA12FA" w:rsidRDefault="00E77821" w:rsidP="00E77821">
    <w:pPr>
      <w:pStyle w:val="Header"/>
      <w:tabs>
        <w:tab w:val="clear" w:pos="4513"/>
        <w:tab w:val="clear" w:pos="9026"/>
      </w:tabs>
      <w:rPr>
        <w:rFonts w:ascii="Times New Roman" w:hAnsi="Times New Roman" w:cs="Times New Roman"/>
        <w:sz w:val="20"/>
        <w:szCs w:val="20"/>
      </w:rPr>
    </w:pPr>
    <w:r w:rsidRPr="00FA12FA">
      <w:rPr>
        <w:rFonts w:ascii="Times New Roman" w:hAnsi="Times New Roman" w:cs="Times New Roman"/>
        <w:sz w:val="20"/>
        <w:szCs w:val="20"/>
      </w:rPr>
      <w:t xml:space="preserve">Vol.11 No.2 </w:t>
    </w:r>
    <w:proofErr w:type="spellStart"/>
    <w:r w:rsidRPr="00FA12FA">
      <w:rPr>
        <w:rFonts w:ascii="Times New Roman" w:hAnsi="Times New Roman" w:cs="Times New Roman"/>
        <w:sz w:val="20"/>
        <w:szCs w:val="20"/>
      </w:rPr>
      <w:t>Juli-Desember</w:t>
    </w:r>
    <w:proofErr w:type="spellEnd"/>
    <w:r w:rsidRPr="00FA12FA">
      <w:rPr>
        <w:rFonts w:ascii="Times New Roman" w:hAnsi="Times New Roman" w:cs="Times New Roman"/>
        <w:sz w:val="20"/>
        <w:szCs w:val="20"/>
      </w:rPr>
      <w:t xml:space="preserve"> 2020 </w:t>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r>
    <w:r w:rsidRPr="00FA12FA">
      <w:rPr>
        <w:rFonts w:ascii="Times New Roman" w:hAnsi="Times New Roman" w:cs="Times New Roman"/>
        <w:sz w:val="20"/>
        <w:szCs w:val="20"/>
      </w:rPr>
      <w:tab/>
      <w:t>ISSN 2721-012X (online)</w:t>
    </w:r>
  </w:p>
  <w:p w:rsidR="00E77821" w:rsidRDefault="00E77821" w:rsidP="00E77821">
    <w:pPr>
      <w:pStyle w:val="Header"/>
      <w:tabs>
        <w:tab w:val="clear" w:pos="4513"/>
        <w:tab w:val="clear" w:pos="9026"/>
      </w:tabs>
    </w:pPr>
    <w:r w:rsidRPr="00FA12FA">
      <w:rPr>
        <w:rFonts w:ascii="Times New Roman" w:hAnsi="Times New Roman" w:cs="Times New Roman"/>
        <w:sz w:val="20"/>
        <w:szCs w:val="20"/>
      </w:rPr>
      <w:t xml:space="preserve">FKIP </w:t>
    </w:r>
    <w:proofErr w:type="spellStart"/>
    <w:r w:rsidRPr="00FA12FA">
      <w:rPr>
        <w:rFonts w:ascii="Times New Roman" w:hAnsi="Times New Roman" w:cs="Times New Roman"/>
        <w:sz w:val="20"/>
        <w:szCs w:val="20"/>
      </w:rPr>
      <w:t>Universitas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Palangka</w:t>
    </w:r>
    <w:proofErr w:type="spellEnd"/>
    <w:r>
      <w:rPr>
        <w:rFonts w:ascii="Times New Roman" w:hAnsi="Times New Roman" w:cs="Times New Roman"/>
        <w:sz w:val="20"/>
        <w:szCs w:val="20"/>
      </w:rPr>
      <w:t xml:space="preserve"> Raya</w:t>
    </w:r>
    <w:r>
      <w:rPr>
        <w:rFonts w:ascii="Times New Roman" w:hAnsi="Times New Roman" w:cs="Times New Roman"/>
        <w:sz w:val="20"/>
        <w:szCs w:val="20"/>
      </w:rPr>
      <w:tab/>
    </w:r>
    <w:r>
      <w:rPr>
        <w:rFonts w:ascii="Times New Roman" w:hAnsi="Times New Roman" w:cs="Times New Roman"/>
        <w:sz w:val="20"/>
        <w:szCs w:val="20"/>
      </w:rPr>
      <w:tab/>
      <w:t xml:space="preserve">              </w:t>
    </w:r>
    <w:r w:rsidRPr="00FA12FA">
      <w:rPr>
        <w:rStyle w:val="label"/>
        <w:rFonts w:ascii="Times New Roman" w:hAnsi="Times New Roman" w:cs="Times New Roman"/>
        <w:b/>
        <w:bCs/>
        <w:sz w:val="20"/>
        <w:szCs w:val="20"/>
        <w:shd w:val="clear" w:color="auto" w:fill="FFFFFF"/>
      </w:rPr>
      <w:t>DOI: </w:t>
    </w:r>
    <w:r w:rsidRPr="00FA12FA">
      <w:rPr>
        <w:rFonts w:ascii="Times New Roman" w:hAnsi="Times New Roman" w:cs="Times New Roman"/>
        <w:sz w:val="20"/>
        <w:szCs w:val="20"/>
      </w:rPr>
      <w:t>https://doi.org/10.37304/jikt.v11i2.</w:t>
    </w:r>
    <w:r>
      <w:rPr>
        <w:rFonts w:ascii="Times New Roman" w:hAnsi="Times New Roman" w:cs="Times New Roman"/>
        <w:sz w:val="20"/>
        <w:szCs w:val="20"/>
      </w:rPr>
      <w:t>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22DB0"/>
    <w:multiLevelType w:val="hybridMultilevel"/>
    <w:tmpl w:val="D78C969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6B8761E6"/>
    <w:multiLevelType w:val="hybridMultilevel"/>
    <w:tmpl w:val="F574E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01887"/>
    <w:multiLevelType w:val="hybridMultilevel"/>
    <w:tmpl w:val="8BF264A4"/>
    <w:lvl w:ilvl="0" w:tplc="7212AB16">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D5"/>
    <w:rsid w:val="0001210A"/>
    <w:rsid w:val="000203EA"/>
    <w:rsid w:val="00051785"/>
    <w:rsid w:val="00096078"/>
    <w:rsid w:val="000B635F"/>
    <w:rsid w:val="000D5903"/>
    <w:rsid w:val="000F1167"/>
    <w:rsid w:val="000F5CBA"/>
    <w:rsid w:val="00105A9D"/>
    <w:rsid w:val="0010642A"/>
    <w:rsid w:val="00112A67"/>
    <w:rsid w:val="00136C25"/>
    <w:rsid w:val="001713ED"/>
    <w:rsid w:val="001B3CCA"/>
    <w:rsid w:val="001B6852"/>
    <w:rsid w:val="001C1FF4"/>
    <w:rsid w:val="001C3C9D"/>
    <w:rsid w:val="001E7BC9"/>
    <w:rsid w:val="002315F6"/>
    <w:rsid w:val="00240AE7"/>
    <w:rsid w:val="00261FCD"/>
    <w:rsid w:val="0026258D"/>
    <w:rsid w:val="0027780B"/>
    <w:rsid w:val="00293EDF"/>
    <w:rsid w:val="002A5A7C"/>
    <w:rsid w:val="002C35EE"/>
    <w:rsid w:val="002C6FD2"/>
    <w:rsid w:val="002D6FCF"/>
    <w:rsid w:val="003057E9"/>
    <w:rsid w:val="003550A8"/>
    <w:rsid w:val="00367E4C"/>
    <w:rsid w:val="0037242C"/>
    <w:rsid w:val="00373D21"/>
    <w:rsid w:val="00384A48"/>
    <w:rsid w:val="003A1085"/>
    <w:rsid w:val="003A4A4E"/>
    <w:rsid w:val="003A67ED"/>
    <w:rsid w:val="003E021B"/>
    <w:rsid w:val="003F22AD"/>
    <w:rsid w:val="0044195D"/>
    <w:rsid w:val="00444168"/>
    <w:rsid w:val="00445BB1"/>
    <w:rsid w:val="004979D5"/>
    <w:rsid w:val="004A1EA4"/>
    <w:rsid w:val="004E2F54"/>
    <w:rsid w:val="004F0BE9"/>
    <w:rsid w:val="004F5356"/>
    <w:rsid w:val="005208D8"/>
    <w:rsid w:val="00532507"/>
    <w:rsid w:val="0055660F"/>
    <w:rsid w:val="0056626B"/>
    <w:rsid w:val="005A2427"/>
    <w:rsid w:val="005C262E"/>
    <w:rsid w:val="005C454A"/>
    <w:rsid w:val="005C71AF"/>
    <w:rsid w:val="005F0B0C"/>
    <w:rsid w:val="006138DB"/>
    <w:rsid w:val="00620BCB"/>
    <w:rsid w:val="0063673E"/>
    <w:rsid w:val="006442A8"/>
    <w:rsid w:val="0064750B"/>
    <w:rsid w:val="00651FEF"/>
    <w:rsid w:val="00667F9E"/>
    <w:rsid w:val="006944FB"/>
    <w:rsid w:val="006A61E4"/>
    <w:rsid w:val="006C3C12"/>
    <w:rsid w:val="006E2E9D"/>
    <w:rsid w:val="006F073D"/>
    <w:rsid w:val="006F0B68"/>
    <w:rsid w:val="00700498"/>
    <w:rsid w:val="00721F1C"/>
    <w:rsid w:val="007432AD"/>
    <w:rsid w:val="00746F26"/>
    <w:rsid w:val="00754D64"/>
    <w:rsid w:val="0075575A"/>
    <w:rsid w:val="00757B92"/>
    <w:rsid w:val="00761F0F"/>
    <w:rsid w:val="007767E3"/>
    <w:rsid w:val="007B00DA"/>
    <w:rsid w:val="007B62E1"/>
    <w:rsid w:val="007C084B"/>
    <w:rsid w:val="007D1C11"/>
    <w:rsid w:val="007D28ED"/>
    <w:rsid w:val="007D535D"/>
    <w:rsid w:val="007F38F1"/>
    <w:rsid w:val="007F3B95"/>
    <w:rsid w:val="00816AD7"/>
    <w:rsid w:val="00833F0F"/>
    <w:rsid w:val="00834256"/>
    <w:rsid w:val="00892C21"/>
    <w:rsid w:val="008D09DA"/>
    <w:rsid w:val="00912FBE"/>
    <w:rsid w:val="00915406"/>
    <w:rsid w:val="00923AB3"/>
    <w:rsid w:val="00925E5B"/>
    <w:rsid w:val="009361EB"/>
    <w:rsid w:val="009823F0"/>
    <w:rsid w:val="009B3FFE"/>
    <w:rsid w:val="009D036D"/>
    <w:rsid w:val="009E0E4B"/>
    <w:rsid w:val="009E323A"/>
    <w:rsid w:val="00A02449"/>
    <w:rsid w:val="00A20DCF"/>
    <w:rsid w:val="00A65AC4"/>
    <w:rsid w:val="00A74D11"/>
    <w:rsid w:val="00AA1277"/>
    <w:rsid w:val="00AD1471"/>
    <w:rsid w:val="00AD59FC"/>
    <w:rsid w:val="00AE35CB"/>
    <w:rsid w:val="00AE4E61"/>
    <w:rsid w:val="00B02698"/>
    <w:rsid w:val="00B23A44"/>
    <w:rsid w:val="00B278D3"/>
    <w:rsid w:val="00B35943"/>
    <w:rsid w:val="00B466DF"/>
    <w:rsid w:val="00B71DE8"/>
    <w:rsid w:val="00BA1B16"/>
    <w:rsid w:val="00BA299F"/>
    <w:rsid w:val="00BB49C5"/>
    <w:rsid w:val="00BB71B9"/>
    <w:rsid w:val="00BD22CA"/>
    <w:rsid w:val="00BF1022"/>
    <w:rsid w:val="00BF152A"/>
    <w:rsid w:val="00C05C3C"/>
    <w:rsid w:val="00C06243"/>
    <w:rsid w:val="00C06814"/>
    <w:rsid w:val="00C10DBB"/>
    <w:rsid w:val="00C12FB6"/>
    <w:rsid w:val="00C35971"/>
    <w:rsid w:val="00C42465"/>
    <w:rsid w:val="00C42EF3"/>
    <w:rsid w:val="00C4642C"/>
    <w:rsid w:val="00C63DA8"/>
    <w:rsid w:val="00C702D8"/>
    <w:rsid w:val="00C75013"/>
    <w:rsid w:val="00CA600E"/>
    <w:rsid w:val="00CB2DF6"/>
    <w:rsid w:val="00CD3FA6"/>
    <w:rsid w:val="00CE0374"/>
    <w:rsid w:val="00CF05BF"/>
    <w:rsid w:val="00CF0FB6"/>
    <w:rsid w:val="00CF1406"/>
    <w:rsid w:val="00D01BDD"/>
    <w:rsid w:val="00D2231C"/>
    <w:rsid w:val="00D4300F"/>
    <w:rsid w:val="00D4358B"/>
    <w:rsid w:val="00D72771"/>
    <w:rsid w:val="00D95938"/>
    <w:rsid w:val="00DA2A3D"/>
    <w:rsid w:val="00DE5F9C"/>
    <w:rsid w:val="00DF2321"/>
    <w:rsid w:val="00DF300A"/>
    <w:rsid w:val="00DF3817"/>
    <w:rsid w:val="00DF59D1"/>
    <w:rsid w:val="00DF6DDE"/>
    <w:rsid w:val="00E0234F"/>
    <w:rsid w:val="00E02A6D"/>
    <w:rsid w:val="00E02AC0"/>
    <w:rsid w:val="00E31AE5"/>
    <w:rsid w:val="00E77821"/>
    <w:rsid w:val="00E8427E"/>
    <w:rsid w:val="00E845D8"/>
    <w:rsid w:val="00E8469C"/>
    <w:rsid w:val="00EA0FCA"/>
    <w:rsid w:val="00EB13A8"/>
    <w:rsid w:val="00F13318"/>
    <w:rsid w:val="00F152F8"/>
    <w:rsid w:val="00F23212"/>
    <w:rsid w:val="00F3556D"/>
    <w:rsid w:val="00F557B6"/>
    <w:rsid w:val="00F7372C"/>
    <w:rsid w:val="00F74B5B"/>
    <w:rsid w:val="00F95E09"/>
    <w:rsid w:val="00FA23B5"/>
    <w:rsid w:val="00FE081E"/>
    <w:rsid w:val="00FE4F63"/>
    <w:rsid w:val="00F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D5"/>
    <w:rPr>
      <w:rFonts w:ascii="Tahoma" w:hAnsi="Tahoma" w:cs="Tahoma"/>
      <w:sz w:val="16"/>
      <w:szCs w:val="16"/>
    </w:rPr>
  </w:style>
  <w:style w:type="paragraph" w:styleId="HTMLPreformatted">
    <w:name w:val="HTML Preformatted"/>
    <w:basedOn w:val="Normal"/>
    <w:link w:val="HTMLPreformattedChar"/>
    <w:uiPriority w:val="99"/>
    <w:unhideWhenUsed/>
    <w:rsid w:val="00C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3DA8"/>
    <w:rPr>
      <w:rFonts w:ascii="Courier New" w:eastAsia="Times New Roman" w:hAnsi="Courier New" w:cs="Courier New"/>
      <w:sz w:val="20"/>
      <w:szCs w:val="20"/>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74D11"/>
    <w:pPr>
      <w:ind w:left="720"/>
      <w:contextualSpacing/>
    </w:pPr>
  </w:style>
  <w:style w:type="table" w:styleId="TableGrid">
    <w:name w:val="Table Grid"/>
    <w:basedOn w:val="TableNormal"/>
    <w:uiPriority w:val="59"/>
    <w:rsid w:val="00A74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A74D11"/>
  </w:style>
  <w:style w:type="character" w:styleId="Hyperlink">
    <w:name w:val="Hyperlink"/>
    <w:basedOn w:val="DefaultParagraphFont"/>
    <w:uiPriority w:val="99"/>
    <w:unhideWhenUsed/>
    <w:rsid w:val="00B35943"/>
    <w:rPr>
      <w:color w:val="0000FF" w:themeColor="hyperlink"/>
      <w:u w:val="single"/>
    </w:rPr>
  </w:style>
  <w:style w:type="paragraph" w:styleId="Header">
    <w:name w:val="header"/>
    <w:basedOn w:val="Normal"/>
    <w:link w:val="HeaderChar"/>
    <w:uiPriority w:val="99"/>
    <w:unhideWhenUsed/>
    <w:rsid w:val="00E77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821"/>
  </w:style>
  <w:style w:type="paragraph" w:styleId="Footer">
    <w:name w:val="footer"/>
    <w:basedOn w:val="Normal"/>
    <w:link w:val="FooterChar"/>
    <w:uiPriority w:val="99"/>
    <w:unhideWhenUsed/>
    <w:rsid w:val="00E77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821"/>
  </w:style>
  <w:style w:type="character" w:customStyle="1" w:styleId="label">
    <w:name w:val="label"/>
    <w:basedOn w:val="DefaultParagraphFont"/>
    <w:rsid w:val="00E7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D5"/>
    <w:rPr>
      <w:rFonts w:ascii="Tahoma" w:hAnsi="Tahoma" w:cs="Tahoma"/>
      <w:sz w:val="16"/>
      <w:szCs w:val="16"/>
    </w:rPr>
  </w:style>
  <w:style w:type="paragraph" w:styleId="HTMLPreformatted">
    <w:name w:val="HTML Preformatted"/>
    <w:basedOn w:val="Normal"/>
    <w:link w:val="HTMLPreformattedChar"/>
    <w:uiPriority w:val="99"/>
    <w:unhideWhenUsed/>
    <w:rsid w:val="00C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3DA8"/>
    <w:rPr>
      <w:rFonts w:ascii="Courier New" w:eastAsia="Times New Roman" w:hAnsi="Courier New" w:cs="Courier New"/>
      <w:sz w:val="20"/>
      <w:szCs w:val="20"/>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74D11"/>
    <w:pPr>
      <w:ind w:left="720"/>
      <w:contextualSpacing/>
    </w:pPr>
  </w:style>
  <w:style w:type="table" w:styleId="TableGrid">
    <w:name w:val="Table Grid"/>
    <w:basedOn w:val="TableNormal"/>
    <w:uiPriority w:val="59"/>
    <w:rsid w:val="00A74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A74D11"/>
  </w:style>
  <w:style w:type="character" w:styleId="Hyperlink">
    <w:name w:val="Hyperlink"/>
    <w:basedOn w:val="DefaultParagraphFont"/>
    <w:uiPriority w:val="99"/>
    <w:unhideWhenUsed/>
    <w:rsid w:val="00B35943"/>
    <w:rPr>
      <w:color w:val="0000FF" w:themeColor="hyperlink"/>
      <w:u w:val="single"/>
    </w:rPr>
  </w:style>
  <w:style w:type="paragraph" w:styleId="Header">
    <w:name w:val="header"/>
    <w:basedOn w:val="Normal"/>
    <w:link w:val="HeaderChar"/>
    <w:uiPriority w:val="99"/>
    <w:unhideWhenUsed/>
    <w:rsid w:val="00E77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821"/>
  </w:style>
  <w:style w:type="paragraph" w:styleId="Footer">
    <w:name w:val="footer"/>
    <w:basedOn w:val="Normal"/>
    <w:link w:val="FooterChar"/>
    <w:uiPriority w:val="99"/>
    <w:unhideWhenUsed/>
    <w:rsid w:val="00E77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821"/>
  </w:style>
  <w:style w:type="character" w:customStyle="1" w:styleId="label">
    <w:name w:val="label"/>
    <w:basedOn w:val="DefaultParagraphFont"/>
    <w:rsid w:val="00E7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watipky74@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4767260352752445"/>
          <c:y val="8.2811154511197915E-2"/>
          <c:w val="0.77814776859647794"/>
          <c:h val="0.79464284484124459"/>
        </c:manualLayout>
      </c:layout>
      <c:barChart>
        <c:barDir val="col"/>
        <c:grouping val="clustered"/>
        <c:varyColors val="0"/>
        <c:ser>
          <c:idx val="0"/>
          <c:order val="0"/>
          <c:invertIfNegative val="0"/>
          <c:dLbls>
            <c:spPr>
              <a:noFill/>
              <a:ln>
                <a:noFill/>
              </a:ln>
              <a:effectLst/>
            </c:spPr>
            <c:txPr>
              <a:bodyPr/>
              <a:lstStyle/>
              <a:p>
                <a:pPr>
                  <a:defRPr sz="1200" b="1">
                    <a:solidFill>
                      <a:sysClr val="windowText" lastClr="000000"/>
                    </a:solidFill>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Sheet2!$A$10:$A$14</c:f>
              <c:strCache>
                <c:ptCount val="5"/>
                <c:pt idx="0">
                  <c:v>Indikator 1</c:v>
                </c:pt>
                <c:pt idx="1">
                  <c:v>Indikator 2</c:v>
                </c:pt>
                <c:pt idx="2">
                  <c:v>Indikator 3</c:v>
                </c:pt>
                <c:pt idx="3">
                  <c:v>Indikator 4</c:v>
                </c:pt>
                <c:pt idx="4">
                  <c:v>Indikator 5</c:v>
                </c:pt>
              </c:strCache>
            </c:strRef>
          </c:cat>
          <c:val>
            <c:numRef>
              <c:f>Sheet2!$B$10:$B$14</c:f>
              <c:numCache>
                <c:formatCode>General</c:formatCode>
                <c:ptCount val="5"/>
                <c:pt idx="0">
                  <c:v>63</c:v>
                </c:pt>
                <c:pt idx="1">
                  <c:v>56</c:v>
                </c:pt>
                <c:pt idx="2">
                  <c:v>62</c:v>
                </c:pt>
                <c:pt idx="3">
                  <c:v>54</c:v>
                </c:pt>
                <c:pt idx="4">
                  <c:v>66</c:v>
                </c:pt>
              </c:numCache>
            </c:numRef>
          </c:val>
          <c:extLst xmlns:c16r2="http://schemas.microsoft.com/office/drawing/2015/06/chart">
            <c:ext xmlns:c16="http://schemas.microsoft.com/office/drawing/2014/chart" uri="{C3380CC4-5D6E-409C-BE32-E72D297353CC}">
              <c16:uniqueId val="{00000000-D934-4E90-81A3-7E7B2F6BF020}"/>
            </c:ext>
          </c:extLst>
        </c:ser>
        <c:dLbls>
          <c:showLegendKey val="0"/>
          <c:showVal val="0"/>
          <c:showCatName val="0"/>
          <c:showSerName val="0"/>
          <c:showPercent val="0"/>
          <c:showBubbleSize val="0"/>
        </c:dLbls>
        <c:gapWidth val="150"/>
        <c:axId val="262587136"/>
        <c:axId val="271680640"/>
      </c:barChart>
      <c:catAx>
        <c:axId val="262587136"/>
        <c:scaling>
          <c:orientation val="minMax"/>
        </c:scaling>
        <c:delete val="0"/>
        <c:axPos val="b"/>
        <c:numFmt formatCode="General" sourceLinked="0"/>
        <c:majorTickMark val="out"/>
        <c:minorTickMark val="none"/>
        <c:tickLblPos val="nextTo"/>
        <c:txPr>
          <a:bodyPr/>
          <a:lstStyle/>
          <a:p>
            <a:pPr>
              <a:defRPr b="1">
                <a:solidFill>
                  <a:sysClr val="windowText" lastClr="000000"/>
                </a:solidFill>
                <a:latin typeface="Times New Roman" pitchFamily="18" charset="0"/>
                <a:cs typeface="Times New Roman" pitchFamily="18" charset="0"/>
              </a:defRPr>
            </a:pPr>
            <a:endParaRPr lang="id-ID"/>
          </a:p>
        </c:txPr>
        <c:crossAx val="271680640"/>
        <c:crosses val="autoZero"/>
        <c:auto val="1"/>
        <c:lblAlgn val="ctr"/>
        <c:lblOffset val="100"/>
        <c:noMultiLvlLbl val="0"/>
      </c:catAx>
      <c:valAx>
        <c:axId val="271680640"/>
        <c:scaling>
          <c:orientation val="minMax"/>
        </c:scaling>
        <c:delete val="0"/>
        <c:axPos val="l"/>
        <c:majorGridlines/>
        <c:numFmt formatCode="General" sourceLinked="1"/>
        <c:majorTickMark val="out"/>
        <c:minorTickMark val="none"/>
        <c:tickLblPos val="nextTo"/>
        <c:txPr>
          <a:bodyPr/>
          <a:lstStyle/>
          <a:p>
            <a:pPr>
              <a:defRPr b="1">
                <a:solidFill>
                  <a:sysClr val="windowText" lastClr="000000"/>
                </a:solidFill>
              </a:defRPr>
            </a:pPr>
            <a:endParaRPr lang="id-ID"/>
          </a:p>
        </c:txPr>
        <c:crossAx val="262587136"/>
        <c:crosses val="autoZero"/>
        <c:crossBetween val="between"/>
      </c:valAx>
    </c:plotArea>
    <c:plotVisOnly val="0"/>
    <c:dispBlanksAs val="gap"/>
    <c:showDLblsOverMax val="0"/>
  </c:chart>
  <c:spPr>
    <a:solidFill>
      <a:schemeClr val="accent6"/>
    </a:solidFill>
    <a:ln w="25400" cap="flat" cmpd="sng" algn="ctr">
      <a:solidFill>
        <a:schemeClr val="accent6">
          <a:shade val="50000"/>
        </a:schemeClr>
      </a:solidFill>
      <a:prstDash val="solid"/>
    </a:ln>
    <a:effectLst/>
  </c:spPr>
  <c:txPr>
    <a:bodyPr/>
    <a:lstStyle/>
    <a:p>
      <a:pPr>
        <a:defRPr>
          <a:solidFill>
            <a:schemeClr val="lt1"/>
          </a:solidFill>
          <a:latin typeface="+mn-lt"/>
          <a:ea typeface="+mn-ea"/>
          <a:cs typeface="+mn-cs"/>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10</cp:revision>
  <cp:lastPrinted>2020-12-03T05:01:00Z</cp:lastPrinted>
  <dcterms:created xsi:type="dcterms:W3CDTF">2020-12-03T04:46:00Z</dcterms:created>
  <dcterms:modified xsi:type="dcterms:W3CDTF">2020-12-03T05:01:00Z</dcterms:modified>
</cp:coreProperties>
</file>